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ook w:val="04A0" w:firstRow="1" w:lastRow="0" w:firstColumn="1" w:lastColumn="0" w:noHBand="0" w:noVBand="1"/>
      </w:tblPr>
      <w:tblGrid>
        <w:gridCol w:w="5041"/>
        <w:gridCol w:w="4643"/>
      </w:tblGrid>
      <w:tr w:rsidR="008F2123" w:rsidRPr="00880E1B" w14:paraId="0E0FDF5B" w14:textId="77777777" w:rsidTr="00BE4B61">
        <w:tc>
          <w:tcPr>
            <w:tcW w:w="5041" w:type="dxa"/>
            <w:shd w:val="clear" w:color="auto" w:fill="auto"/>
          </w:tcPr>
          <w:p w14:paraId="3EDA67AA" w14:textId="14A0E66D" w:rsidR="008F2123" w:rsidRPr="00880E1B" w:rsidRDefault="008F2123" w:rsidP="00FD33AB">
            <w:pPr>
              <w:spacing w:after="0"/>
              <w:ind w:left="0"/>
              <w:jc w:val="center"/>
              <w:rPr>
                <w:rFonts w:ascii="Times New Roman" w:hAnsi="Times New Roman" w:cs="Times New Roman"/>
                <w:sz w:val="24"/>
                <w:szCs w:val="24"/>
              </w:rPr>
            </w:pPr>
            <w:bookmarkStart w:id="0" w:name="_GoBack"/>
            <w:bookmarkEnd w:id="0"/>
          </w:p>
        </w:tc>
        <w:tc>
          <w:tcPr>
            <w:tcW w:w="4643" w:type="dxa"/>
            <w:shd w:val="clear" w:color="auto" w:fill="auto"/>
          </w:tcPr>
          <w:p w14:paraId="5BC7A7F8" w14:textId="77777777" w:rsidR="008F2123" w:rsidRPr="00880E1B" w:rsidRDefault="008F2123" w:rsidP="00FD33AB">
            <w:pPr>
              <w:spacing w:after="0"/>
              <w:ind w:left="0"/>
              <w:rPr>
                <w:rFonts w:ascii="Times New Roman" w:hAnsi="Times New Roman" w:cs="Times New Roman"/>
                <w:sz w:val="24"/>
                <w:szCs w:val="24"/>
              </w:rPr>
            </w:pPr>
            <w:r w:rsidRPr="00880E1B">
              <w:rPr>
                <w:rFonts w:ascii="Times New Roman" w:hAnsi="Times New Roman" w:cs="Times New Roman"/>
                <w:sz w:val="24"/>
                <w:szCs w:val="24"/>
              </w:rPr>
              <w:t>PRITARTA</w:t>
            </w:r>
          </w:p>
          <w:p w14:paraId="1583AC50" w14:textId="77777777" w:rsidR="008F2123" w:rsidRPr="00880E1B" w:rsidRDefault="008F2123" w:rsidP="00FD33AB">
            <w:pPr>
              <w:spacing w:after="0"/>
              <w:ind w:left="0"/>
              <w:rPr>
                <w:rFonts w:ascii="Times New Roman" w:hAnsi="Times New Roman" w:cs="Times New Roman"/>
                <w:sz w:val="24"/>
                <w:szCs w:val="24"/>
              </w:rPr>
            </w:pPr>
            <w:r w:rsidRPr="00880E1B">
              <w:rPr>
                <w:rFonts w:ascii="Times New Roman" w:hAnsi="Times New Roman" w:cs="Times New Roman"/>
                <w:sz w:val="24"/>
                <w:szCs w:val="24"/>
              </w:rPr>
              <w:t>Rokiškio rajono savivaldybės tarybos</w:t>
            </w:r>
          </w:p>
          <w:p w14:paraId="77763D05" w14:textId="77777777" w:rsidR="008F2123" w:rsidRPr="00880E1B" w:rsidRDefault="008F2123" w:rsidP="00FD33AB">
            <w:pPr>
              <w:spacing w:after="0"/>
              <w:ind w:left="0"/>
              <w:rPr>
                <w:rFonts w:ascii="Times New Roman" w:hAnsi="Times New Roman" w:cs="Times New Roman"/>
                <w:sz w:val="24"/>
                <w:szCs w:val="24"/>
              </w:rPr>
            </w:pPr>
            <w:r w:rsidRPr="00880E1B">
              <w:rPr>
                <w:rFonts w:ascii="Times New Roman" w:hAnsi="Times New Roman" w:cs="Times New Roman"/>
                <w:sz w:val="24"/>
                <w:szCs w:val="24"/>
              </w:rPr>
              <w:t>2021 m. kovo 26 d. sprendimu Nr. TS-</w:t>
            </w:r>
          </w:p>
        </w:tc>
      </w:tr>
    </w:tbl>
    <w:p w14:paraId="11F86753" w14:textId="77777777" w:rsidR="008F2123" w:rsidRPr="00880E1B" w:rsidRDefault="008F2123" w:rsidP="00FD33AB">
      <w:pPr>
        <w:spacing w:after="0"/>
        <w:ind w:left="0"/>
        <w:jc w:val="center"/>
        <w:rPr>
          <w:rFonts w:ascii="Times New Roman" w:hAnsi="Times New Roman" w:cs="Times New Roman"/>
          <w:sz w:val="24"/>
          <w:szCs w:val="24"/>
        </w:rPr>
      </w:pPr>
    </w:p>
    <w:p w14:paraId="01A096A6" w14:textId="77777777" w:rsidR="00626355" w:rsidRPr="00880E1B" w:rsidRDefault="00B36F02" w:rsidP="00FD33AB">
      <w:pPr>
        <w:spacing w:after="0"/>
        <w:ind w:left="0"/>
        <w:jc w:val="center"/>
        <w:rPr>
          <w:rFonts w:ascii="Times New Roman" w:hAnsi="Times New Roman" w:cs="Times New Roman"/>
          <w:sz w:val="24"/>
          <w:szCs w:val="24"/>
        </w:rPr>
      </w:pPr>
      <w:r w:rsidRPr="00880E1B">
        <w:rPr>
          <w:rFonts w:ascii="Times New Roman" w:hAnsi="Times New Roman" w:cs="Times New Roman"/>
          <w:noProof/>
          <w:sz w:val="24"/>
          <w:szCs w:val="24"/>
          <w:lang w:val="en-GB" w:eastAsia="en-GB"/>
        </w:rPr>
        <w:drawing>
          <wp:inline distT="0" distB="0" distL="0" distR="0" wp14:anchorId="581DCBB8" wp14:editId="0A1D3713">
            <wp:extent cx="6038850" cy="2505075"/>
            <wp:effectExtent l="0" t="0" r="0" b="0"/>
            <wp:docPr id="3" name="Paveikslėlis 3" descr="Bibliotekos logotipas (geros kokybė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kos logotipas (geros kokybė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2505075"/>
                    </a:xfrm>
                    <a:prstGeom prst="rect">
                      <a:avLst/>
                    </a:prstGeom>
                    <a:noFill/>
                    <a:ln>
                      <a:noFill/>
                    </a:ln>
                  </pic:spPr>
                </pic:pic>
              </a:graphicData>
            </a:graphic>
          </wp:inline>
        </w:drawing>
      </w:r>
    </w:p>
    <w:p w14:paraId="08C01A53" w14:textId="77777777" w:rsidR="00953E97" w:rsidRPr="00880E1B" w:rsidRDefault="00953E97" w:rsidP="00FD33AB">
      <w:pPr>
        <w:pStyle w:val="Antrat"/>
        <w:jc w:val="center"/>
        <w:rPr>
          <w:color w:val="auto"/>
          <w:sz w:val="24"/>
          <w:szCs w:val="24"/>
          <w:lang w:val="lt-LT"/>
        </w:rPr>
      </w:pPr>
    </w:p>
    <w:p w14:paraId="49565DF1" w14:textId="05026C8C" w:rsidR="00F47C39" w:rsidRPr="00880E1B" w:rsidRDefault="00B14CCA" w:rsidP="00FD33AB">
      <w:pPr>
        <w:pStyle w:val="Antrat"/>
        <w:jc w:val="center"/>
        <w:rPr>
          <w:sz w:val="24"/>
          <w:szCs w:val="24"/>
          <w:lang w:val="lt-LT"/>
        </w:rPr>
      </w:pPr>
      <w:r w:rsidRPr="00880E1B">
        <w:rPr>
          <w:color w:val="auto"/>
          <w:sz w:val="24"/>
          <w:szCs w:val="24"/>
          <w:lang w:val="lt-LT"/>
        </w:rPr>
        <w:t xml:space="preserve">ROKIŠKIO </w:t>
      </w:r>
      <w:r w:rsidR="00B42BB8" w:rsidRPr="00880E1B">
        <w:rPr>
          <w:color w:val="auto"/>
          <w:sz w:val="24"/>
          <w:szCs w:val="24"/>
          <w:lang w:val="lt-LT"/>
        </w:rPr>
        <w:t xml:space="preserve">RAJONO SAVIVALDYBĖS JUOZO KELIUOČIO VIEŠOSIOS </w:t>
      </w:r>
      <w:r w:rsidR="00FC7872" w:rsidRPr="00880E1B">
        <w:rPr>
          <w:color w:val="auto"/>
          <w:sz w:val="24"/>
          <w:szCs w:val="24"/>
          <w:lang w:val="lt-LT"/>
        </w:rPr>
        <w:t>BIBLIOTEKOS</w:t>
      </w:r>
      <w:r w:rsidR="008F2123" w:rsidRPr="00880E1B">
        <w:rPr>
          <w:color w:val="auto"/>
          <w:sz w:val="24"/>
          <w:szCs w:val="24"/>
          <w:lang w:val="lt-LT"/>
        </w:rPr>
        <w:t xml:space="preserve"> </w:t>
      </w:r>
      <w:r w:rsidR="008F2123" w:rsidRPr="00880E1B">
        <w:rPr>
          <w:sz w:val="24"/>
          <w:szCs w:val="24"/>
          <w:lang w:val="lt-LT"/>
        </w:rPr>
        <w:t>2020</w:t>
      </w:r>
      <w:r w:rsidR="00400BA0" w:rsidRPr="00880E1B">
        <w:rPr>
          <w:sz w:val="24"/>
          <w:szCs w:val="24"/>
          <w:lang w:val="lt-LT"/>
        </w:rPr>
        <w:t xml:space="preserve"> METŲ VEIKLOS ATASKAITA</w:t>
      </w:r>
    </w:p>
    <w:p w14:paraId="115EC7D0" w14:textId="77777777" w:rsidR="00811272" w:rsidRPr="00880E1B" w:rsidRDefault="00811272" w:rsidP="00FD33AB">
      <w:pPr>
        <w:spacing w:after="0"/>
        <w:ind w:left="0" w:firstLine="567"/>
        <w:jc w:val="both"/>
        <w:rPr>
          <w:rFonts w:ascii="Times New Roman" w:eastAsia="Calibri" w:hAnsi="Times New Roman" w:cs="Times New Roman"/>
          <w:spacing w:val="0"/>
          <w:sz w:val="24"/>
          <w:szCs w:val="24"/>
        </w:rPr>
      </w:pPr>
    </w:p>
    <w:p w14:paraId="7C242131" w14:textId="77777777" w:rsidR="008F2123" w:rsidRPr="00880E1B" w:rsidRDefault="008B397E" w:rsidP="00FD33AB">
      <w:pPr>
        <w:spacing w:after="0"/>
        <w:ind w:left="0" w:firstLine="567"/>
        <w:jc w:val="center"/>
        <w:rPr>
          <w:rFonts w:ascii="Times New Roman" w:hAnsi="Times New Roman" w:cs="Times New Roman"/>
          <w:b/>
          <w:bCs/>
          <w:sz w:val="24"/>
          <w:szCs w:val="24"/>
        </w:rPr>
      </w:pPr>
      <w:r w:rsidRPr="00880E1B">
        <w:rPr>
          <w:rFonts w:ascii="Times New Roman" w:hAnsi="Times New Roman" w:cs="Times New Roman"/>
          <w:b/>
          <w:bCs/>
          <w:sz w:val="24"/>
          <w:szCs w:val="24"/>
        </w:rPr>
        <w:t>I. TRUMPAS ĮSTAIGOS APRAŠYMAS</w:t>
      </w:r>
    </w:p>
    <w:p w14:paraId="111A6291" w14:textId="77777777" w:rsidR="008B397E" w:rsidRPr="00880E1B" w:rsidRDefault="008B397E" w:rsidP="00FD33AB">
      <w:pPr>
        <w:spacing w:after="0"/>
        <w:ind w:left="0" w:firstLine="567"/>
        <w:jc w:val="both"/>
        <w:rPr>
          <w:rFonts w:ascii="Times New Roman" w:hAnsi="Times New Roman" w:cs="Times New Roman"/>
          <w:b/>
          <w:bCs/>
          <w:sz w:val="24"/>
          <w:szCs w:val="24"/>
        </w:rPr>
      </w:pPr>
    </w:p>
    <w:p w14:paraId="3C4421A1" w14:textId="77777777" w:rsidR="008B397E" w:rsidRPr="00880E1B" w:rsidRDefault="00141CBC" w:rsidP="00FD33AB">
      <w:pPr>
        <w:pStyle w:val="Pagrindinistekstas"/>
        <w:spacing w:after="0"/>
        <w:ind w:left="0" w:firstLine="567"/>
        <w:jc w:val="both"/>
        <w:rPr>
          <w:rFonts w:ascii="Times New Roman" w:hAnsi="Times New Roman" w:cs="Times New Roman"/>
          <w:sz w:val="24"/>
          <w:szCs w:val="24"/>
        </w:rPr>
      </w:pPr>
      <w:r w:rsidRPr="00880E1B">
        <w:rPr>
          <w:rFonts w:ascii="Times New Roman" w:eastAsia="Calibri" w:hAnsi="Times New Roman" w:cs="Times New Roman"/>
          <w:spacing w:val="0"/>
          <w:sz w:val="24"/>
          <w:szCs w:val="24"/>
        </w:rPr>
        <w:t>Rokiškio rajono savivaldybės Juozo Keliuočio viešoji biblioteka yra visiems vartotojams prieinama kultūros, švietimo ir informacijos įstaiga, kaupianti ir sauganti universalų savivaldybės bendruomenės poreikius tenkinantį dokumentų fondą, teikianti gyventojams informacijos ir viešosios interneto prieigos paslaugas, vykdanti kraštotyros, sociokultūrinės edukacijos, skaitymo, informacinio raštingumo ir kitas su bibliotekų veikla susijusias vaikų ir suaugusiųjų neformaliojo švietimo programas ir projektus.</w:t>
      </w:r>
    </w:p>
    <w:p w14:paraId="1CCAE5DF" w14:textId="77777777" w:rsidR="008B397E" w:rsidRPr="00880E1B" w:rsidRDefault="008B397E" w:rsidP="00FD33AB">
      <w:pPr>
        <w:pStyle w:val="Pagrindinistekstas"/>
        <w:spacing w:after="0"/>
        <w:ind w:left="0" w:firstLine="567"/>
        <w:jc w:val="both"/>
        <w:rPr>
          <w:rFonts w:ascii="Times New Roman" w:eastAsia="Calibri" w:hAnsi="Times New Roman" w:cs="Times New Roman"/>
          <w:spacing w:val="0"/>
          <w:sz w:val="24"/>
          <w:szCs w:val="24"/>
        </w:rPr>
      </w:pPr>
      <w:r w:rsidRPr="00880E1B">
        <w:rPr>
          <w:rFonts w:ascii="Times New Roman" w:hAnsi="Times New Roman" w:cs="Times New Roman"/>
          <w:sz w:val="24"/>
          <w:szCs w:val="24"/>
        </w:rPr>
        <w:t>Pagrindinis tikslas – u</w:t>
      </w:r>
      <w:r w:rsidRPr="00880E1B">
        <w:rPr>
          <w:rFonts w:ascii="Times New Roman" w:eastAsia="Calibri" w:hAnsi="Times New Roman" w:cs="Times New Roman"/>
          <w:spacing w:val="0"/>
          <w:sz w:val="24"/>
          <w:szCs w:val="24"/>
        </w:rPr>
        <w:t>žtikrinti rajono strategijos bibliotekų klausimais tikslų įgyvendinimą, tobulinti vartotojų prieigą prie žinių ir informacijos šaltinių, atnaujinti rajono bibliotekų fondus, plėsti informacines, kultūrinės edukacijos paslaugas vartotojams, vykdyti kraštotyrinę veiklą, įgyvendinti naujus ir tęstinius projektus.</w:t>
      </w:r>
    </w:p>
    <w:p w14:paraId="2EE16152" w14:textId="77777777" w:rsidR="00B953DE" w:rsidRPr="00880E1B" w:rsidRDefault="00B953DE" w:rsidP="00FD33AB">
      <w:pPr>
        <w:spacing w:after="0"/>
        <w:ind w:left="0" w:firstLine="567"/>
        <w:jc w:val="both"/>
        <w:rPr>
          <w:rFonts w:ascii="Times New Roman" w:hAnsi="Times New Roman" w:cs="Times New Roman"/>
          <w:color w:val="000000"/>
          <w:spacing w:val="0"/>
          <w:sz w:val="24"/>
          <w:szCs w:val="24"/>
          <w:lang w:eastAsia="lt-LT"/>
        </w:rPr>
      </w:pPr>
    </w:p>
    <w:p w14:paraId="175F614E" w14:textId="77777777" w:rsidR="006A6B1C" w:rsidRPr="00880E1B" w:rsidRDefault="008B397E" w:rsidP="00FD33AB">
      <w:pPr>
        <w:spacing w:after="0"/>
        <w:ind w:left="0" w:firstLine="567"/>
        <w:jc w:val="center"/>
        <w:rPr>
          <w:rFonts w:ascii="Times New Roman" w:hAnsi="Times New Roman" w:cs="Times New Roman"/>
          <w:b/>
          <w:color w:val="000000"/>
          <w:spacing w:val="0"/>
          <w:sz w:val="24"/>
          <w:szCs w:val="24"/>
          <w:lang w:eastAsia="lt-LT"/>
        </w:rPr>
      </w:pPr>
      <w:r w:rsidRPr="00880E1B">
        <w:rPr>
          <w:rFonts w:ascii="Times New Roman" w:hAnsi="Times New Roman" w:cs="Times New Roman"/>
          <w:b/>
          <w:color w:val="000000"/>
          <w:spacing w:val="0"/>
          <w:sz w:val="24"/>
          <w:szCs w:val="24"/>
          <w:lang w:eastAsia="lt-LT"/>
        </w:rPr>
        <w:t>II. VEIKLOS SĄLYGOS</w:t>
      </w:r>
    </w:p>
    <w:p w14:paraId="4124B0FF" w14:textId="77777777" w:rsidR="008B397E" w:rsidRPr="00880E1B" w:rsidRDefault="008B397E" w:rsidP="00FD33AB">
      <w:pPr>
        <w:spacing w:after="0"/>
        <w:ind w:left="0" w:firstLine="567"/>
        <w:jc w:val="both"/>
        <w:rPr>
          <w:rFonts w:ascii="Times New Roman" w:hAnsi="Times New Roman" w:cs="Times New Roman"/>
          <w:b/>
          <w:color w:val="000000"/>
          <w:spacing w:val="0"/>
          <w:sz w:val="24"/>
          <w:szCs w:val="24"/>
          <w:lang w:eastAsia="lt-LT"/>
        </w:rPr>
      </w:pPr>
    </w:p>
    <w:p w14:paraId="37A7014D" w14:textId="7FE32432" w:rsidR="001D2D51" w:rsidRPr="00880E1B" w:rsidRDefault="008B397E" w:rsidP="00FD33AB">
      <w:pPr>
        <w:spacing w:after="0"/>
        <w:ind w:left="0" w:firstLine="567"/>
        <w:jc w:val="both"/>
        <w:rPr>
          <w:rFonts w:ascii="Times New Roman" w:eastAsia="Calibri" w:hAnsi="Times New Roman" w:cs="Times New Roman"/>
          <w:spacing w:val="0"/>
          <w:sz w:val="24"/>
          <w:szCs w:val="24"/>
        </w:rPr>
      </w:pPr>
      <w:r w:rsidRPr="00880E1B">
        <w:rPr>
          <w:rFonts w:ascii="Times New Roman" w:hAnsi="Times New Roman" w:cs="Times New Roman"/>
          <w:b/>
          <w:color w:val="000000"/>
          <w:spacing w:val="0"/>
          <w:sz w:val="24"/>
          <w:szCs w:val="24"/>
          <w:lang w:eastAsia="lt-LT"/>
        </w:rPr>
        <w:t xml:space="preserve">Žmogiškieji ištekliai. </w:t>
      </w:r>
      <w:r w:rsidR="00867A52" w:rsidRPr="00880E1B">
        <w:rPr>
          <w:rFonts w:ascii="Times New Roman" w:eastAsia="Calibri" w:hAnsi="Times New Roman" w:cs="Times New Roman"/>
          <w:spacing w:val="0"/>
          <w:sz w:val="24"/>
          <w:szCs w:val="24"/>
        </w:rPr>
        <w:t xml:space="preserve">Rajono bibliotekų tinklą sudarė 38 </w:t>
      </w:r>
      <w:r w:rsidR="001465E2" w:rsidRPr="00880E1B">
        <w:rPr>
          <w:rFonts w:ascii="Times New Roman" w:eastAsia="Calibri" w:hAnsi="Times New Roman" w:cs="Times New Roman"/>
          <w:spacing w:val="0"/>
          <w:sz w:val="24"/>
          <w:szCs w:val="24"/>
        </w:rPr>
        <w:t>b</w:t>
      </w:r>
      <w:r w:rsidR="00FC7872" w:rsidRPr="00880E1B">
        <w:rPr>
          <w:rFonts w:ascii="Times New Roman" w:eastAsia="Calibri" w:hAnsi="Times New Roman" w:cs="Times New Roman"/>
          <w:spacing w:val="0"/>
          <w:sz w:val="24"/>
          <w:szCs w:val="24"/>
        </w:rPr>
        <w:t>ibliotekos</w:t>
      </w:r>
      <w:r w:rsidR="00867A52" w:rsidRPr="00880E1B">
        <w:rPr>
          <w:rFonts w:ascii="Times New Roman" w:eastAsia="Calibri" w:hAnsi="Times New Roman" w:cs="Times New Roman"/>
          <w:spacing w:val="0"/>
          <w:sz w:val="24"/>
          <w:szCs w:val="24"/>
        </w:rPr>
        <w:t xml:space="preserve">: 1 viešoji biblioteka, 3 miesto filialai, 34 kaimo filialai. Viešosios </w:t>
      </w:r>
      <w:r w:rsidR="001465E2" w:rsidRPr="00880E1B">
        <w:rPr>
          <w:rFonts w:ascii="Times New Roman" w:eastAsia="Calibri" w:hAnsi="Times New Roman" w:cs="Times New Roman"/>
          <w:spacing w:val="0"/>
          <w:sz w:val="24"/>
          <w:szCs w:val="24"/>
        </w:rPr>
        <w:t>b</w:t>
      </w:r>
      <w:r w:rsidR="00FC7872" w:rsidRPr="00880E1B">
        <w:rPr>
          <w:rFonts w:ascii="Times New Roman" w:eastAsia="Calibri" w:hAnsi="Times New Roman" w:cs="Times New Roman"/>
          <w:spacing w:val="0"/>
          <w:sz w:val="24"/>
          <w:szCs w:val="24"/>
        </w:rPr>
        <w:t>ibliotekos</w:t>
      </w:r>
      <w:r w:rsidR="00867A52" w:rsidRPr="00880E1B">
        <w:rPr>
          <w:rFonts w:ascii="Times New Roman" w:eastAsia="Calibri" w:hAnsi="Times New Roman" w:cs="Times New Roman"/>
          <w:spacing w:val="0"/>
          <w:sz w:val="24"/>
          <w:szCs w:val="24"/>
        </w:rPr>
        <w:t xml:space="preserve"> struktūroje buvo Lankytojų, Informacijos ir kraštotyros, Ūkio, Fondų organizavimo, Vaikų ir jaunimo skyri</w:t>
      </w:r>
      <w:r w:rsidR="00811272" w:rsidRPr="00880E1B">
        <w:rPr>
          <w:rFonts w:ascii="Times New Roman" w:eastAsia="Calibri" w:hAnsi="Times New Roman" w:cs="Times New Roman"/>
          <w:spacing w:val="0"/>
          <w:sz w:val="24"/>
          <w:szCs w:val="24"/>
        </w:rPr>
        <w:t>a</w:t>
      </w:r>
      <w:r w:rsidR="00867A52" w:rsidRPr="00880E1B">
        <w:rPr>
          <w:rFonts w:ascii="Times New Roman" w:eastAsia="Calibri" w:hAnsi="Times New Roman" w:cs="Times New Roman"/>
          <w:spacing w:val="0"/>
          <w:sz w:val="24"/>
          <w:szCs w:val="24"/>
        </w:rPr>
        <w:t>i</w:t>
      </w:r>
      <w:r w:rsidR="00E358E6" w:rsidRPr="00880E1B">
        <w:rPr>
          <w:rFonts w:ascii="Times New Roman" w:eastAsia="Calibri" w:hAnsi="Times New Roman" w:cs="Times New Roman"/>
          <w:spacing w:val="0"/>
          <w:sz w:val="24"/>
          <w:szCs w:val="24"/>
        </w:rPr>
        <w:t>, filialai</w:t>
      </w:r>
      <w:r w:rsidR="00867A52" w:rsidRPr="00880E1B">
        <w:rPr>
          <w:rFonts w:ascii="Times New Roman" w:eastAsia="Calibri" w:hAnsi="Times New Roman" w:cs="Times New Roman"/>
          <w:spacing w:val="0"/>
          <w:sz w:val="24"/>
          <w:szCs w:val="24"/>
        </w:rPr>
        <w:t xml:space="preserve"> bei administracija. Ataskaitiniais metais buvo 63,75 etatai.</w:t>
      </w:r>
      <w:r w:rsidR="00F8611C" w:rsidRPr="00880E1B">
        <w:rPr>
          <w:rFonts w:ascii="Times New Roman" w:eastAsia="Calibri" w:hAnsi="Times New Roman" w:cs="Times New Roman"/>
          <w:spacing w:val="0"/>
          <w:sz w:val="24"/>
          <w:szCs w:val="24"/>
        </w:rPr>
        <w:t xml:space="preserve"> Iš jų</w:t>
      </w:r>
      <w:r w:rsidR="0016719E" w:rsidRPr="00880E1B">
        <w:rPr>
          <w:rFonts w:ascii="Times New Roman" w:eastAsia="Calibri" w:hAnsi="Times New Roman" w:cs="Times New Roman"/>
          <w:spacing w:val="0"/>
          <w:sz w:val="24"/>
          <w:szCs w:val="24"/>
        </w:rPr>
        <w:t xml:space="preserve"> </w:t>
      </w:r>
      <w:r w:rsidR="0016719E" w:rsidRPr="00880E1B">
        <w:rPr>
          <w:rFonts w:ascii="Times New Roman" w:hAnsi="Times New Roman" w:cs="Times New Roman"/>
          <w:sz w:val="24"/>
          <w:szCs w:val="24"/>
        </w:rPr>
        <w:t>–</w:t>
      </w:r>
      <w:r w:rsidR="004F01B5" w:rsidRPr="00880E1B">
        <w:rPr>
          <w:rFonts w:ascii="Times New Roman" w:eastAsia="Calibri" w:hAnsi="Times New Roman" w:cs="Times New Roman"/>
          <w:spacing w:val="0"/>
          <w:sz w:val="24"/>
          <w:szCs w:val="24"/>
        </w:rPr>
        <w:t xml:space="preserve"> 55,25 </w:t>
      </w:r>
      <w:r w:rsidR="00867A52" w:rsidRPr="00880E1B">
        <w:rPr>
          <w:rFonts w:ascii="Times New Roman" w:eastAsia="Calibri" w:hAnsi="Times New Roman" w:cs="Times New Roman"/>
          <w:spacing w:val="0"/>
          <w:sz w:val="24"/>
          <w:szCs w:val="24"/>
        </w:rPr>
        <w:t>etat</w:t>
      </w:r>
      <w:r w:rsidR="00F8611C" w:rsidRPr="00880E1B">
        <w:rPr>
          <w:rFonts w:ascii="Times New Roman" w:eastAsia="Calibri" w:hAnsi="Times New Roman" w:cs="Times New Roman"/>
          <w:spacing w:val="0"/>
          <w:sz w:val="24"/>
          <w:szCs w:val="24"/>
        </w:rPr>
        <w:t>ai</w:t>
      </w:r>
      <w:r w:rsidR="00867A52" w:rsidRPr="00880E1B">
        <w:rPr>
          <w:rFonts w:ascii="Times New Roman" w:eastAsia="Calibri" w:hAnsi="Times New Roman" w:cs="Times New Roman"/>
          <w:spacing w:val="0"/>
          <w:sz w:val="24"/>
          <w:szCs w:val="24"/>
        </w:rPr>
        <w:t xml:space="preserve"> </w:t>
      </w:r>
      <w:r w:rsidR="00F8611C" w:rsidRPr="00880E1B">
        <w:rPr>
          <w:rFonts w:ascii="Times New Roman" w:eastAsia="Calibri" w:hAnsi="Times New Roman" w:cs="Times New Roman"/>
          <w:spacing w:val="0"/>
          <w:sz w:val="24"/>
          <w:szCs w:val="24"/>
        </w:rPr>
        <w:t>buvo</w:t>
      </w:r>
      <w:r w:rsidR="004F01B5" w:rsidRPr="00880E1B">
        <w:rPr>
          <w:rFonts w:ascii="Times New Roman" w:eastAsia="Calibri" w:hAnsi="Times New Roman" w:cs="Times New Roman"/>
          <w:spacing w:val="0"/>
          <w:sz w:val="24"/>
          <w:szCs w:val="24"/>
        </w:rPr>
        <w:t xml:space="preserve"> bibliotekininkų,</w:t>
      </w:r>
      <w:r w:rsidR="00867A52" w:rsidRPr="00880E1B">
        <w:rPr>
          <w:rFonts w:ascii="Times New Roman" w:eastAsia="Calibri" w:hAnsi="Times New Roman" w:cs="Times New Roman"/>
          <w:spacing w:val="0"/>
          <w:sz w:val="24"/>
          <w:szCs w:val="24"/>
        </w:rPr>
        <w:t xml:space="preserve"> 4,5 kvalifikuotų specialistų, 4 techninių darbuotojų etatai. </w:t>
      </w:r>
      <w:r w:rsidR="00592BE9" w:rsidRPr="00880E1B">
        <w:rPr>
          <w:rFonts w:ascii="Times New Roman" w:eastAsia="Calibri" w:hAnsi="Times New Roman" w:cs="Times New Roman"/>
          <w:spacing w:val="0"/>
          <w:sz w:val="24"/>
          <w:szCs w:val="24"/>
        </w:rPr>
        <w:t xml:space="preserve">Įstaigoje dirbo </w:t>
      </w:r>
      <w:r w:rsidR="00867A52" w:rsidRPr="00880E1B">
        <w:rPr>
          <w:rFonts w:ascii="Times New Roman" w:eastAsia="Calibri" w:hAnsi="Times New Roman" w:cs="Times New Roman"/>
          <w:spacing w:val="0"/>
          <w:sz w:val="24"/>
          <w:szCs w:val="24"/>
        </w:rPr>
        <w:t>70 darbuotojų: iš jų</w:t>
      </w:r>
      <w:r w:rsidR="0016719E" w:rsidRPr="00880E1B">
        <w:rPr>
          <w:rFonts w:ascii="Times New Roman" w:eastAsia="Calibri" w:hAnsi="Times New Roman" w:cs="Times New Roman"/>
          <w:spacing w:val="0"/>
          <w:sz w:val="24"/>
          <w:szCs w:val="24"/>
        </w:rPr>
        <w:t xml:space="preserve"> </w:t>
      </w:r>
      <w:r w:rsidR="0016719E" w:rsidRPr="00880E1B">
        <w:rPr>
          <w:rFonts w:ascii="Times New Roman" w:hAnsi="Times New Roman" w:cs="Times New Roman"/>
          <w:sz w:val="24"/>
          <w:szCs w:val="24"/>
        </w:rPr>
        <w:t>–</w:t>
      </w:r>
      <w:r w:rsidR="00867A52" w:rsidRPr="00880E1B">
        <w:rPr>
          <w:rFonts w:ascii="Times New Roman" w:eastAsia="Calibri" w:hAnsi="Times New Roman" w:cs="Times New Roman"/>
          <w:spacing w:val="0"/>
          <w:sz w:val="24"/>
          <w:szCs w:val="24"/>
        </w:rPr>
        <w:t xml:space="preserve"> 61 profesional</w:t>
      </w:r>
      <w:r w:rsidR="007D3BFF" w:rsidRPr="00880E1B">
        <w:rPr>
          <w:rFonts w:ascii="Times New Roman" w:eastAsia="Calibri" w:hAnsi="Times New Roman" w:cs="Times New Roman"/>
          <w:spacing w:val="0"/>
          <w:sz w:val="24"/>
          <w:szCs w:val="24"/>
        </w:rPr>
        <w:t>u</w:t>
      </w:r>
      <w:r w:rsidR="00867A52" w:rsidRPr="00880E1B">
        <w:rPr>
          <w:rFonts w:ascii="Times New Roman" w:eastAsia="Calibri" w:hAnsi="Times New Roman" w:cs="Times New Roman"/>
          <w:spacing w:val="0"/>
          <w:sz w:val="24"/>
          <w:szCs w:val="24"/>
        </w:rPr>
        <w:t>s bibliotekininka</w:t>
      </w:r>
      <w:r w:rsidR="007D3BFF" w:rsidRPr="00880E1B">
        <w:rPr>
          <w:rFonts w:ascii="Times New Roman" w:eastAsia="Calibri" w:hAnsi="Times New Roman" w:cs="Times New Roman"/>
          <w:spacing w:val="0"/>
          <w:sz w:val="24"/>
          <w:szCs w:val="24"/>
        </w:rPr>
        <w:t>s</w:t>
      </w:r>
      <w:r w:rsidR="00867A52" w:rsidRPr="00880E1B">
        <w:rPr>
          <w:rFonts w:ascii="Times New Roman" w:eastAsia="Calibri" w:hAnsi="Times New Roman" w:cs="Times New Roman"/>
          <w:spacing w:val="0"/>
          <w:sz w:val="24"/>
          <w:szCs w:val="24"/>
        </w:rPr>
        <w:t>, 5 kvalifikuoti specialistai, 4 techniniai darbuotojai. 28 darbuotojai turėjo aukštąjį išsilavinimą, 29</w:t>
      </w:r>
      <w:r w:rsidR="0016719E" w:rsidRPr="00880E1B">
        <w:rPr>
          <w:rFonts w:ascii="Times New Roman" w:eastAsia="Calibri" w:hAnsi="Times New Roman" w:cs="Times New Roman"/>
          <w:spacing w:val="0"/>
          <w:sz w:val="24"/>
          <w:szCs w:val="24"/>
        </w:rPr>
        <w:t xml:space="preserve"> </w:t>
      </w:r>
      <w:r w:rsidR="0016719E" w:rsidRPr="00880E1B">
        <w:rPr>
          <w:rFonts w:ascii="Times New Roman" w:hAnsi="Times New Roman" w:cs="Times New Roman"/>
          <w:sz w:val="24"/>
          <w:szCs w:val="24"/>
        </w:rPr>
        <w:t xml:space="preserve">– </w:t>
      </w:r>
      <w:r w:rsidR="00867A52" w:rsidRPr="00880E1B">
        <w:rPr>
          <w:rFonts w:ascii="Times New Roman" w:eastAsia="Calibri" w:hAnsi="Times New Roman" w:cs="Times New Roman"/>
          <w:spacing w:val="0"/>
          <w:sz w:val="24"/>
          <w:szCs w:val="24"/>
        </w:rPr>
        <w:t>aukštesnįjį, 13</w:t>
      </w:r>
      <w:r w:rsidR="0016719E" w:rsidRPr="00880E1B">
        <w:rPr>
          <w:rFonts w:ascii="Times New Roman" w:eastAsia="Calibri" w:hAnsi="Times New Roman" w:cs="Times New Roman"/>
          <w:spacing w:val="0"/>
          <w:sz w:val="24"/>
          <w:szCs w:val="24"/>
        </w:rPr>
        <w:t xml:space="preserve"> </w:t>
      </w:r>
      <w:r w:rsidR="0016719E" w:rsidRPr="00880E1B">
        <w:rPr>
          <w:rFonts w:ascii="Times New Roman" w:hAnsi="Times New Roman" w:cs="Times New Roman"/>
          <w:sz w:val="24"/>
          <w:szCs w:val="24"/>
        </w:rPr>
        <w:t>–</w:t>
      </w:r>
      <w:r w:rsidR="00867A52" w:rsidRPr="00880E1B">
        <w:rPr>
          <w:rFonts w:ascii="Times New Roman" w:eastAsia="Calibri" w:hAnsi="Times New Roman" w:cs="Times New Roman"/>
          <w:spacing w:val="0"/>
          <w:sz w:val="24"/>
          <w:szCs w:val="24"/>
        </w:rPr>
        <w:t xml:space="preserve"> kitą išsimokslinimą. 38 bibliotekininkai dirbo visą darbo dieną, 2</w:t>
      </w:r>
      <w:r w:rsidR="00BE276E" w:rsidRPr="00880E1B">
        <w:rPr>
          <w:rFonts w:ascii="Times New Roman" w:eastAsia="Calibri" w:hAnsi="Times New Roman" w:cs="Times New Roman"/>
          <w:spacing w:val="0"/>
          <w:sz w:val="24"/>
          <w:szCs w:val="24"/>
        </w:rPr>
        <w:t>2</w:t>
      </w:r>
      <w:r w:rsidR="00867A52" w:rsidRPr="00880E1B">
        <w:rPr>
          <w:rFonts w:ascii="Times New Roman" w:eastAsia="Calibri" w:hAnsi="Times New Roman" w:cs="Times New Roman"/>
          <w:spacing w:val="0"/>
          <w:sz w:val="24"/>
          <w:szCs w:val="24"/>
        </w:rPr>
        <w:t xml:space="preserve"> </w:t>
      </w:r>
      <w:r w:rsidR="0016719E" w:rsidRPr="00880E1B">
        <w:rPr>
          <w:rFonts w:ascii="Times New Roman" w:hAnsi="Times New Roman" w:cs="Times New Roman"/>
          <w:sz w:val="24"/>
          <w:szCs w:val="24"/>
        </w:rPr>
        <w:t xml:space="preserve">– </w:t>
      </w:r>
      <w:r w:rsidR="00867A52" w:rsidRPr="00880E1B">
        <w:rPr>
          <w:rFonts w:ascii="Times New Roman" w:eastAsia="Calibri" w:hAnsi="Times New Roman" w:cs="Times New Roman"/>
          <w:spacing w:val="0"/>
          <w:sz w:val="24"/>
          <w:szCs w:val="24"/>
        </w:rPr>
        <w:t xml:space="preserve">ne </w:t>
      </w:r>
      <w:r w:rsidR="0016719E" w:rsidRPr="00880E1B">
        <w:rPr>
          <w:rFonts w:ascii="Times New Roman" w:eastAsia="Calibri" w:hAnsi="Times New Roman" w:cs="Times New Roman"/>
          <w:spacing w:val="0"/>
          <w:sz w:val="24"/>
          <w:szCs w:val="24"/>
        </w:rPr>
        <w:t>visą</w:t>
      </w:r>
      <w:r w:rsidR="00867A52" w:rsidRPr="00880E1B">
        <w:rPr>
          <w:rFonts w:ascii="Times New Roman" w:eastAsia="Calibri" w:hAnsi="Times New Roman" w:cs="Times New Roman"/>
          <w:spacing w:val="0"/>
          <w:sz w:val="24"/>
          <w:szCs w:val="24"/>
        </w:rPr>
        <w:t xml:space="preserve"> darbo dieną.</w:t>
      </w:r>
      <w:r w:rsidR="00C00262" w:rsidRPr="00880E1B">
        <w:rPr>
          <w:rFonts w:ascii="Times New Roman" w:eastAsia="Calibri" w:hAnsi="Times New Roman" w:cs="Times New Roman"/>
          <w:spacing w:val="0"/>
          <w:sz w:val="24"/>
          <w:szCs w:val="24"/>
        </w:rPr>
        <w:t xml:space="preserve"> Viešojoje bibliotekoje dirbo</w:t>
      </w:r>
      <w:r w:rsidR="00B405F8" w:rsidRPr="00880E1B">
        <w:rPr>
          <w:rFonts w:ascii="Times New Roman" w:eastAsia="Calibri" w:hAnsi="Times New Roman" w:cs="Times New Roman"/>
          <w:spacing w:val="0"/>
          <w:sz w:val="24"/>
          <w:szCs w:val="24"/>
        </w:rPr>
        <w:t xml:space="preserve"> </w:t>
      </w:r>
      <w:r w:rsidR="00DC4894" w:rsidRPr="00880E1B">
        <w:rPr>
          <w:rFonts w:ascii="Times New Roman" w:eastAsia="Calibri" w:hAnsi="Times New Roman" w:cs="Times New Roman"/>
          <w:spacing w:val="0"/>
          <w:sz w:val="24"/>
          <w:szCs w:val="24"/>
        </w:rPr>
        <w:t>31</w:t>
      </w:r>
      <w:r w:rsidR="00C00262" w:rsidRPr="00880E1B">
        <w:rPr>
          <w:rFonts w:ascii="Times New Roman" w:eastAsia="Calibri" w:hAnsi="Times New Roman" w:cs="Times New Roman"/>
          <w:spacing w:val="0"/>
          <w:sz w:val="24"/>
          <w:szCs w:val="24"/>
        </w:rPr>
        <w:t xml:space="preserve"> darbuotoj</w:t>
      </w:r>
      <w:r w:rsidR="00B405F8" w:rsidRPr="00880E1B">
        <w:rPr>
          <w:rFonts w:ascii="Times New Roman" w:eastAsia="Calibri" w:hAnsi="Times New Roman" w:cs="Times New Roman"/>
          <w:spacing w:val="0"/>
          <w:sz w:val="24"/>
          <w:szCs w:val="24"/>
        </w:rPr>
        <w:t>as</w:t>
      </w:r>
      <w:r w:rsidR="00C00262" w:rsidRPr="00880E1B">
        <w:rPr>
          <w:rFonts w:ascii="Times New Roman" w:eastAsia="Calibri" w:hAnsi="Times New Roman" w:cs="Times New Roman"/>
          <w:spacing w:val="0"/>
          <w:sz w:val="24"/>
          <w:szCs w:val="24"/>
        </w:rPr>
        <w:t>.</w:t>
      </w:r>
    </w:p>
    <w:p w14:paraId="1CE9B892" w14:textId="1B6B093B" w:rsidR="001D2D51" w:rsidRPr="00880E1B" w:rsidRDefault="001D2D51" w:rsidP="00FD33AB">
      <w:pPr>
        <w:pStyle w:val="Pagrindinistekstas"/>
        <w:spacing w:after="0"/>
        <w:ind w:left="0" w:firstLine="567"/>
        <w:jc w:val="both"/>
        <w:rPr>
          <w:rFonts w:ascii="Times New Roman" w:eastAsia="Calibri" w:hAnsi="Times New Roman" w:cs="Times New Roman"/>
          <w:spacing w:val="0"/>
          <w:sz w:val="24"/>
          <w:szCs w:val="24"/>
        </w:rPr>
      </w:pPr>
      <w:r w:rsidRPr="00880E1B">
        <w:rPr>
          <w:rFonts w:ascii="Times New Roman" w:eastAsia="Calibri" w:hAnsi="Times New Roman" w:cs="Times New Roman"/>
          <w:spacing w:val="0"/>
          <w:sz w:val="24"/>
          <w:szCs w:val="24"/>
        </w:rPr>
        <w:t>Etatų skaičiaus pokytis</w:t>
      </w:r>
      <w:r w:rsidR="00432ED5" w:rsidRPr="00880E1B">
        <w:rPr>
          <w:rFonts w:ascii="Times New Roman" w:eastAsia="Calibri" w:hAnsi="Times New Roman" w:cs="Times New Roman"/>
          <w:spacing w:val="0"/>
          <w:sz w:val="24"/>
          <w:szCs w:val="24"/>
        </w:rPr>
        <w:t>: panaikinti 2 valytojų etatai</w:t>
      </w:r>
      <w:r w:rsidR="004779A4" w:rsidRPr="00880E1B">
        <w:rPr>
          <w:rFonts w:ascii="Times New Roman" w:eastAsia="Calibri" w:hAnsi="Times New Roman" w:cs="Times New Roman"/>
          <w:spacing w:val="0"/>
          <w:sz w:val="24"/>
          <w:szCs w:val="24"/>
        </w:rPr>
        <w:t xml:space="preserve"> (</w:t>
      </w:r>
      <w:r w:rsidR="00432ED5" w:rsidRPr="00880E1B">
        <w:rPr>
          <w:rFonts w:ascii="Times New Roman" w:eastAsia="Calibri" w:hAnsi="Times New Roman" w:cs="Times New Roman"/>
          <w:spacing w:val="0"/>
          <w:sz w:val="24"/>
          <w:szCs w:val="24"/>
        </w:rPr>
        <w:t xml:space="preserve">2020 m. spalio 30 d. </w:t>
      </w:r>
      <w:r w:rsidR="0016719E" w:rsidRPr="00880E1B">
        <w:rPr>
          <w:rFonts w:ascii="Times New Roman" w:eastAsia="Calibri" w:hAnsi="Times New Roman" w:cs="Times New Roman"/>
          <w:spacing w:val="0"/>
          <w:sz w:val="24"/>
          <w:szCs w:val="24"/>
        </w:rPr>
        <w:t xml:space="preserve">sprendimas </w:t>
      </w:r>
      <w:r w:rsidR="00432ED5" w:rsidRPr="00880E1B">
        <w:rPr>
          <w:rFonts w:ascii="Times New Roman" w:eastAsia="Calibri" w:hAnsi="Times New Roman" w:cs="Times New Roman"/>
          <w:spacing w:val="0"/>
          <w:sz w:val="24"/>
          <w:szCs w:val="24"/>
        </w:rPr>
        <w:t>Nr.</w:t>
      </w:r>
      <w:r w:rsidR="009F5B4E">
        <w:rPr>
          <w:rFonts w:ascii="Times New Roman" w:eastAsia="Calibri" w:hAnsi="Times New Roman" w:cs="Times New Roman"/>
          <w:spacing w:val="0"/>
          <w:sz w:val="24"/>
          <w:szCs w:val="24"/>
        </w:rPr>
        <w:t xml:space="preserve"> </w:t>
      </w:r>
      <w:r w:rsidR="00432ED5" w:rsidRPr="00880E1B">
        <w:rPr>
          <w:rFonts w:ascii="Times New Roman" w:eastAsia="Calibri" w:hAnsi="Times New Roman" w:cs="Times New Roman"/>
          <w:spacing w:val="0"/>
          <w:sz w:val="24"/>
          <w:szCs w:val="24"/>
        </w:rPr>
        <w:t>TS-253</w:t>
      </w:r>
      <w:r w:rsidR="004779A4" w:rsidRPr="00880E1B">
        <w:rPr>
          <w:rFonts w:ascii="Times New Roman" w:eastAsia="Calibri" w:hAnsi="Times New Roman" w:cs="Times New Roman"/>
          <w:spacing w:val="0"/>
          <w:sz w:val="24"/>
          <w:szCs w:val="24"/>
        </w:rPr>
        <w:t>).</w:t>
      </w:r>
    </w:p>
    <w:p w14:paraId="25A50037" w14:textId="7139A199" w:rsidR="008B397E" w:rsidRPr="00880E1B" w:rsidRDefault="001D2D51" w:rsidP="00FD33AB">
      <w:pPr>
        <w:pStyle w:val="Pagrindinistekstas"/>
        <w:spacing w:after="0"/>
        <w:ind w:left="0" w:firstLine="567"/>
        <w:jc w:val="both"/>
        <w:rPr>
          <w:rFonts w:ascii="Times New Roman" w:eastAsia="Calibri" w:hAnsi="Times New Roman" w:cs="Times New Roman"/>
          <w:spacing w:val="0"/>
          <w:sz w:val="24"/>
          <w:szCs w:val="24"/>
        </w:rPr>
      </w:pPr>
      <w:r w:rsidRPr="00880E1B">
        <w:rPr>
          <w:rFonts w:ascii="Times New Roman" w:eastAsia="Calibri" w:hAnsi="Times New Roman" w:cs="Times New Roman"/>
          <w:spacing w:val="0"/>
          <w:sz w:val="24"/>
          <w:szCs w:val="24"/>
        </w:rPr>
        <w:t>Pokyčiai pareigybių struktūroje: panaikinta viešųjų pirkimų, viešųjų ryšių ir darbo saugos specialisto pareigybė</w:t>
      </w:r>
      <w:r w:rsidR="006F1275" w:rsidRPr="00880E1B">
        <w:rPr>
          <w:rFonts w:ascii="Times New Roman" w:eastAsia="Calibri" w:hAnsi="Times New Roman" w:cs="Times New Roman"/>
          <w:spacing w:val="0"/>
          <w:sz w:val="24"/>
          <w:szCs w:val="24"/>
        </w:rPr>
        <w:t>,</w:t>
      </w:r>
      <w:r w:rsidRPr="00880E1B">
        <w:rPr>
          <w:rFonts w:ascii="Times New Roman" w:eastAsia="Calibri" w:hAnsi="Times New Roman" w:cs="Times New Roman"/>
          <w:spacing w:val="0"/>
          <w:sz w:val="24"/>
          <w:szCs w:val="24"/>
        </w:rPr>
        <w:t xml:space="preserve"> </w:t>
      </w:r>
      <w:r w:rsidR="006F1275" w:rsidRPr="00880E1B">
        <w:rPr>
          <w:rFonts w:ascii="Times New Roman" w:eastAsia="Calibri" w:hAnsi="Times New Roman" w:cs="Times New Roman"/>
          <w:spacing w:val="0"/>
          <w:sz w:val="24"/>
          <w:szCs w:val="24"/>
        </w:rPr>
        <w:t>p</w:t>
      </w:r>
      <w:r w:rsidR="004F7DFD" w:rsidRPr="00880E1B">
        <w:rPr>
          <w:rFonts w:ascii="Times New Roman" w:eastAsia="Calibri" w:hAnsi="Times New Roman" w:cs="Times New Roman"/>
          <w:spacing w:val="0"/>
          <w:sz w:val="24"/>
          <w:szCs w:val="24"/>
        </w:rPr>
        <w:t>akeist</w:t>
      </w:r>
      <w:r w:rsidR="006F1275" w:rsidRPr="00880E1B">
        <w:rPr>
          <w:rFonts w:ascii="Times New Roman" w:eastAsia="Calibri" w:hAnsi="Times New Roman" w:cs="Times New Roman"/>
          <w:spacing w:val="0"/>
          <w:sz w:val="24"/>
          <w:szCs w:val="24"/>
        </w:rPr>
        <w:t>i</w:t>
      </w:r>
      <w:r w:rsidR="004F7DFD" w:rsidRPr="00880E1B">
        <w:rPr>
          <w:rFonts w:ascii="Times New Roman" w:eastAsia="Calibri" w:hAnsi="Times New Roman" w:cs="Times New Roman"/>
          <w:spacing w:val="0"/>
          <w:sz w:val="24"/>
          <w:szCs w:val="24"/>
        </w:rPr>
        <w:t xml:space="preserve"> Skaitytojų skyriaus bei kiemsargio pareigybės pavadinimai. Iš struktūros išimta „Filialo valytojas“ pareigybė.</w:t>
      </w:r>
      <w:r w:rsidR="00F060AC" w:rsidRPr="00880E1B">
        <w:rPr>
          <w:rFonts w:ascii="Times New Roman" w:eastAsia="Calibri" w:hAnsi="Times New Roman" w:cs="Times New Roman"/>
          <w:spacing w:val="0"/>
          <w:sz w:val="24"/>
          <w:szCs w:val="24"/>
        </w:rPr>
        <w:t xml:space="preserve"> Atliktas pareigybių perskirstymas </w:t>
      </w:r>
      <w:r w:rsidR="004F7DFD" w:rsidRPr="00880E1B">
        <w:rPr>
          <w:rFonts w:ascii="Times New Roman" w:eastAsia="Calibri" w:hAnsi="Times New Roman" w:cs="Times New Roman"/>
          <w:spacing w:val="0"/>
          <w:sz w:val="24"/>
          <w:szCs w:val="24"/>
        </w:rPr>
        <w:t xml:space="preserve">Lankytojų, Fondų </w:t>
      </w:r>
      <w:r w:rsidR="004F7DFD" w:rsidRPr="00880E1B">
        <w:rPr>
          <w:rFonts w:ascii="Times New Roman" w:eastAsia="Calibri" w:hAnsi="Times New Roman" w:cs="Times New Roman"/>
          <w:spacing w:val="0"/>
          <w:sz w:val="24"/>
          <w:szCs w:val="24"/>
        </w:rPr>
        <w:lastRenderedPageBreak/>
        <w:t>organizavimo, Vaikų ir jaunimo skyri</w:t>
      </w:r>
      <w:r w:rsidR="004F01B5" w:rsidRPr="00880E1B">
        <w:rPr>
          <w:rFonts w:ascii="Times New Roman" w:eastAsia="Calibri" w:hAnsi="Times New Roman" w:cs="Times New Roman"/>
          <w:spacing w:val="0"/>
          <w:sz w:val="24"/>
          <w:szCs w:val="24"/>
        </w:rPr>
        <w:t>ų viduje.</w:t>
      </w:r>
      <w:r w:rsidR="008B397E" w:rsidRPr="00880E1B">
        <w:rPr>
          <w:rFonts w:ascii="Times New Roman" w:eastAsia="Calibri" w:hAnsi="Times New Roman" w:cs="Times New Roman"/>
          <w:spacing w:val="0"/>
          <w:sz w:val="24"/>
          <w:szCs w:val="24"/>
        </w:rPr>
        <w:t xml:space="preserve"> Nauja įstaigos struktūra patvirtinta </w:t>
      </w:r>
      <w:r w:rsidR="004624EA" w:rsidRPr="00880E1B">
        <w:rPr>
          <w:rFonts w:ascii="Times New Roman" w:eastAsia="Calibri" w:hAnsi="Times New Roman" w:cs="Times New Roman"/>
          <w:spacing w:val="0"/>
          <w:sz w:val="24"/>
          <w:szCs w:val="24"/>
        </w:rPr>
        <w:t>2020</w:t>
      </w:r>
      <w:r w:rsidR="00710EAF" w:rsidRPr="00880E1B">
        <w:rPr>
          <w:rFonts w:ascii="Times New Roman" w:eastAsia="Calibri" w:hAnsi="Times New Roman" w:cs="Times New Roman"/>
          <w:spacing w:val="0"/>
          <w:sz w:val="24"/>
          <w:szCs w:val="24"/>
        </w:rPr>
        <w:t xml:space="preserve"> </w:t>
      </w:r>
      <w:r w:rsidR="004624EA" w:rsidRPr="00880E1B">
        <w:rPr>
          <w:rFonts w:ascii="Times New Roman" w:eastAsia="Calibri" w:hAnsi="Times New Roman" w:cs="Times New Roman"/>
          <w:spacing w:val="0"/>
          <w:sz w:val="24"/>
          <w:szCs w:val="24"/>
        </w:rPr>
        <w:t xml:space="preserve">m. spalio 30 d. </w:t>
      </w:r>
      <w:r w:rsidR="008B397E" w:rsidRPr="00880E1B">
        <w:rPr>
          <w:rFonts w:ascii="Times New Roman" w:eastAsia="Calibri" w:hAnsi="Times New Roman" w:cs="Times New Roman"/>
          <w:spacing w:val="0"/>
          <w:sz w:val="24"/>
          <w:szCs w:val="24"/>
        </w:rPr>
        <w:t>įsakymu Nr.</w:t>
      </w:r>
      <w:r w:rsidR="004624EA" w:rsidRPr="00880E1B">
        <w:rPr>
          <w:rFonts w:ascii="Times New Roman" w:eastAsia="Calibri" w:hAnsi="Times New Roman" w:cs="Times New Roman"/>
          <w:spacing w:val="0"/>
          <w:sz w:val="24"/>
          <w:szCs w:val="24"/>
        </w:rPr>
        <w:t xml:space="preserve"> VI-69.</w:t>
      </w:r>
    </w:p>
    <w:p w14:paraId="70A1DDEB" w14:textId="52042049" w:rsidR="00DA4CF6" w:rsidRPr="00880E1B" w:rsidRDefault="00FF1FB6" w:rsidP="00FD33AB">
      <w:pPr>
        <w:pStyle w:val="Pagrindinistekstas"/>
        <w:spacing w:after="0"/>
        <w:ind w:left="0"/>
        <w:rPr>
          <w:rFonts w:ascii="Times New Roman" w:hAnsi="Times New Roman" w:cs="Times New Roman"/>
          <w:color w:val="000000"/>
          <w:spacing w:val="0"/>
          <w:sz w:val="24"/>
          <w:szCs w:val="24"/>
          <w:lang w:eastAsia="lt-LT"/>
        </w:rPr>
      </w:pPr>
      <w:r w:rsidRPr="00880E1B">
        <w:rPr>
          <w:rFonts w:ascii="Times New Roman" w:hAnsi="Times New Roman" w:cs="Times New Roman"/>
          <w:noProof/>
          <w:color w:val="000000"/>
          <w:spacing w:val="0"/>
          <w:sz w:val="24"/>
          <w:szCs w:val="24"/>
          <w:lang w:val="en-GB" w:eastAsia="en-GB"/>
        </w:rPr>
        <w:drawing>
          <wp:inline distT="0" distB="0" distL="0" distR="0" wp14:anchorId="1DD69697" wp14:editId="496EA506">
            <wp:extent cx="6120130" cy="30994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ktūtra.jpg"/>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20130" cy="3099435"/>
                    </a:xfrm>
                    <a:prstGeom prst="rect">
                      <a:avLst/>
                    </a:prstGeom>
                  </pic:spPr>
                </pic:pic>
              </a:graphicData>
            </a:graphic>
          </wp:inline>
        </w:drawing>
      </w:r>
    </w:p>
    <w:p w14:paraId="51CA8A00" w14:textId="77777777" w:rsidR="006E53B4" w:rsidRPr="00880E1B" w:rsidRDefault="006E53B4" w:rsidP="00FD33AB">
      <w:pPr>
        <w:pStyle w:val="Pagrindinistekstas"/>
        <w:spacing w:after="0"/>
        <w:ind w:left="0" w:firstLine="567"/>
        <w:jc w:val="both"/>
        <w:rPr>
          <w:rFonts w:ascii="Times New Roman" w:hAnsi="Times New Roman" w:cs="Times New Roman"/>
          <w:b/>
          <w:color w:val="000000"/>
          <w:spacing w:val="0"/>
          <w:sz w:val="24"/>
          <w:szCs w:val="24"/>
          <w:lang w:eastAsia="lt-LT"/>
        </w:rPr>
      </w:pPr>
    </w:p>
    <w:p w14:paraId="0CCB75DD" w14:textId="7E2061CD" w:rsidR="007F19FB" w:rsidRPr="00880E1B" w:rsidRDefault="00DA4CF6" w:rsidP="00FD33AB">
      <w:pPr>
        <w:pStyle w:val="Pagrindinistekstas"/>
        <w:spacing w:after="0"/>
        <w:ind w:left="0" w:firstLine="567"/>
        <w:jc w:val="both"/>
        <w:rPr>
          <w:rFonts w:ascii="Times New Roman" w:hAnsi="Times New Roman" w:cs="Times New Roman"/>
          <w:b/>
          <w:color w:val="000000"/>
          <w:spacing w:val="0"/>
          <w:sz w:val="24"/>
          <w:szCs w:val="24"/>
          <w:lang w:eastAsia="lt-LT"/>
        </w:rPr>
      </w:pPr>
      <w:r w:rsidRPr="00880E1B">
        <w:rPr>
          <w:rFonts w:ascii="Times New Roman" w:hAnsi="Times New Roman" w:cs="Times New Roman"/>
          <w:b/>
          <w:color w:val="000000"/>
          <w:spacing w:val="0"/>
          <w:sz w:val="24"/>
          <w:szCs w:val="24"/>
          <w:lang w:eastAsia="lt-LT"/>
        </w:rPr>
        <w:t>I</w:t>
      </w:r>
      <w:r w:rsidR="006A6B1C" w:rsidRPr="00880E1B">
        <w:rPr>
          <w:rFonts w:ascii="Times New Roman" w:hAnsi="Times New Roman" w:cs="Times New Roman"/>
          <w:b/>
          <w:color w:val="000000"/>
          <w:spacing w:val="0"/>
          <w:sz w:val="24"/>
          <w:szCs w:val="24"/>
          <w:lang w:eastAsia="lt-LT"/>
        </w:rPr>
        <w:t>nfrastruktūra ir jos</w:t>
      </w:r>
      <w:r w:rsidR="008B397E" w:rsidRPr="00880E1B">
        <w:rPr>
          <w:rFonts w:ascii="Times New Roman" w:hAnsi="Times New Roman" w:cs="Times New Roman"/>
          <w:b/>
          <w:color w:val="000000"/>
          <w:spacing w:val="0"/>
          <w:sz w:val="24"/>
          <w:szCs w:val="24"/>
          <w:lang w:eastAsia="lt-LT"/>
        </w:rPr>
        <w:t xml:space="preserve"> pokyčiai. </w:t>
      </w:r>
      <w:r w:rsidR="003141A1" w:rsidRPr="00880E1B">
        <w:rPr>
          <w:rFonts w:ascii="Times New Roman" w:hAnsi="Times New Roman" w:cs="Times New Roman"/>
          <w:color w:val="000000"/>
          <w:spacing w:val="0"/>
          <w:sz w:val="24"/>
          <w:szCs w:val="24"/>
          <w:lang w:eastAsia="lt-LT"/>
        </w:rPr>
        <w:t>Bibliotekų veiklai naudojamas bendrasis patalpų plotas rajone buvo 5047 kv. m.</w:t>
      </w:r>
      <w:r w:rsidR="00B607B5" w:rsidRPr="00880E1B">
        <w:rPr>
          <w:rFonts w:ascii="Times New Roman" w:hAnsi="Times New Roman" w:cs="Times New Roman"/>
          <w:color w:val="000000"/>
          <w:spacing w:val="0"/>
          <w:sz w:val="24"/>
          <w:szCs w:val="24"/>
          <w:lang w:eastAsia="lt-LT"/>
        </w:rPr>
        <w:t>,</w:t>
      </w:r>
      <w:r w:rsidR="003141A1" w:rsidRPr="00880E1B">
        <w:rPr>
          <w:rFonts w:ascii="Times New Roman" w:hAnsi="Times New Roman" w:cs="Times New Roman"/>
          <w:color w:val="000000"/>
          <w:spacing w:val="0"/>
          <w:sz w:val="24"/>
          <w:szCs w:val="24"/>
          <w:lang w:eastAsia="lt-LT"/>
        </w:rPr>
        <w:t xml:space="preserve"> iš jų naudingas 4271 kv. m. plotas. Viešojoje bibliotekoje bendrasis patalpų plotas yra 1790 kv. m., iš jų naudingas 1344 kv. m. plotas. </w:t>
      </w:r>
      <w:r w:rsidR="0001119C" w:rsidRPr="00880E1B">
        <w:rPr>
          <w:rFonts w:ascii="Times New Roman" w:hAnsi="Times New Roman" w:cs="Times New Roman"/>
          <w:color w:val="000000"/>
          <w:spacing w:val="0"/>
          <w:sz w:val="24"/>
          <w:szCs w:val="24"/>
          <w:lang w:eastAsia="lt-LT"/>
        </w:rPr>
        <w:t>2020 metais viešajai bibliotekai perduota</w:t>
      </w:r>
      <w:r w:rsidR="00AC7953" w:rsidRPr="00880E1B">
        <w:rPr>
          <w:rFonts w:ascii="Times New Roman" w:hAnsi="Times New Roman" w:cs="Times New Roman"/>
          <w:color w:val="000000"/>
          <w:spacing w:val="0"/>
          <w:sz w:val="24"/>
          <w:szCs w:val="24"/>
          <w:lang w:eastAsia="lt-LT"/>
        </w:rPr>
        <w:t xml:space="preserve">s </w:t>
      </w:r>
      <w:r w:rsidR="00DA12D7" w:rsidRPr="00880E1B">
        <w:rPr>
          <w:rFonts w:ascii="Times New Roman" w:hAnsi="Times New Roman" w:cs="Times New Roman"/>
          <w:color w:val="000000"/>
          <w:spacing w:val="0"/>
          <w:sz w:val="24"/>
          <w:szCs w:val="24"/>
          <w:lang w:eastAsia="lt-LT"/>
        </w:rPr>
        <w:t xml:space="preserve">rekonstruotas viešosios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DA12D7" w:rsidRPr="00880E1B">
        <w:rPr>
          <w:rFonts w:ascii="Times New Roman" w:hAnsi="Times New Roman" w:cs="Times New Roman"/>
          <w:color w:val="000000"/>
          <w:spacing w:val="0"/>
          <w:sz w:val="24"/>
          <w:szCs w:val="24"/>
          <w:lang w:eastAsia="lt-LT"/>
        </w:rPr>
        <w:t xml:space="preserve"> pastatas su priestatu</w:t>
      </w:r>
      <w:r w:rsidR="00AC7953" w:rsidRPr="00880E1B">
        <w:rPr>
          <w:rFonts w:ascii="Times New Roman" w:hAnsi="Times New Roman" w:cs="Times New Roman"/>
          <w:color w:val="000000"/>
          <w:spacing w:val="0"/>
          <w:sz w:val="24"/>
          <w:szCs w:val="24"/>
          <w:lang w:eastAsia="lt-LT"/>
        </w:rPr>
        <w:t xml:space="preserve"> </w:t>
      </w:r>
      <w:r w:rsidR="00DA12D7" w:rsidRPr="00880E1B">
        <w:rPr>
          <w:rFonts w:ascii="Times New Roman" w:hAnsi="Times New Roman" w:cs="Times New Roman"/>
          <w:color w:val="000000"/>
          <w:spacing w:val="0"/>
          <w:sz w:val="24"/>
          <w:szCs w:val="24"/>
          <w:lang w:eastAsia="lt-LT"/>
        </w:rPr>
        <w:t xml:space="preserve">1247,45 kv. </w:t>
      </w:r>
      <w:r w:rsidR="00AC7953" w:rsidRPr="00880E1B">
        <w:rPr>
          <w:rFonts w:ascii="Times New Roman" w:hAnsi="Times New Roman" w:cs="Times New Roman"/>
          <w:color w:val="000000"/>
          <w:spacing w:val="0"/>
          <w:sz w:val="24"/>
          <w:szCs w:val="24"/>
          <w:lang w:eastAsia="lt-LT"/>
        </w:rPr>
        <w:t xml:space="preserve">m. bendrojo ploto. Pagal panaudos sutartį gautas </w:t>
      </w:r>
      <w:r w:rsidR="00DA12D7" w:rsidRPr="00880E1B">
        <w:rPr>
          <w:rFonts w:ascii="Times New Roman" w:hAnsi="Times New Roman" w:cs="Times New Roman"/>
          <w:color w:val="000000"/>
          <w:spacing w:val="0"/>
          <w:sz w:val="24"/>
          <w:szCs w:val="24"/>
          <w:lang w:eastAsia="lt-LT"/>
        </w:rPr>
        <w:t xml:space="preserve">1812 kv. m. </w:t>
      </w:r>
      <w:r w:rsidR="00AC7953" w:rsidRPr="00880E1B">
        <w:rPr>
          <w:rFonts w:ascii="Times New Roman" w:hAnsi="Times New Roman" w:cs="Times New Roman"/>
          <w:color w:val="000000"/>
          <w:spacing w:val="0"/>
          <w:sz w:val="24"/>
          <w:szCs w:val="24"/>
          <w:lang w:eastAsia="lt-LT"/>
        </w:rPr>
        <w:t>žemės sklypas</w:t>
      </w:r>
      <w:r w:rsidR="00DA12D7" w:rsidRPr="00880E1B">
        <w:rPr>
          <w:rFonts w:ascii="Times New Roman" w:hAnsi="Times New Roman" w:cs="Times New Roman"/>
          <w:color w:val="000000"/>
          <w:spacing w:val="0"/>
          <w:sz w:val="24"/>
          <w:szCs w:val="24"/>
          <w:lang w:eastAsia="lt-LT"/>
        </w:rPr>
        <w:t xml:space="preserve">. Gerinant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DA12D7" w:rsidRPr="00880E1B">
        <w:rPr>
          <w:rFonts w:ascii="Times New Roman" w:hAnsi="Times New Roman" w:cs="Times New Roman"/>
          <w:color w:val="000000"/>
          <w:spacing w:val="0"/>
          <w:sz w:val="24"/>
          <w:szCs w:val="24"/>
          <w:lang w:eastAsia="lt-LT"/>
        </w:rPr>
        <w:t xml:space="preserve"> vidaus kiemo bei aplinkos estetinį vaizdą, buvo įkurtas P. Širvio kiemelis, pritaikytas renginiams ir poilsiui. </w:t>
      </w:r>
      <w:r w:rsidR="00E45345" w:rsidRPr="00880E1B">
        <w:rPr>
          <w:rFonts w:ascii="Times New Roman" w:hAnsi="Times New Roman" w:cs="Times New Roman"/>
          <w:color w:val="000000"/>
          <w:spacing w:val="0"/>
          <w:sz w:val="24"/>
          <w:szCs w:val="24"/>
          <w:lang w:eastAsia="lt-LT"/>
        </w:rPr>
        <w:t>Miestų filialų patalpų plotas 519 kv. m., iš jų 480 kv. m. naudingo ploto. Kaimų filialų patalpų plotas</w:t>
      </w:r>
      <w:r w:rsidR="007E2817" w:rsidRPr="00880E1B">
        <w:rPr>
          <w:rFonts w:ascii="Times New Roman" w:hAnsi="Times New Roman" w:cs="Times New Roman"/>
          <w:color w:val="000000"/>
          <w:spacing w:val="0"/>
          <w:sz w:val="24"/>
          <w:szCs w:val="24"/>
          <w:lang w:eastAsia="lt-LT"/>
        </w:rPr>
        <w:t xml:space="preserve"> </w:t>
      </w:r>
      <w:r w:rsidR="00E45345" w:rsidRPr="00880E1B">
        <w:rPr>
          <w:rFonts w:ascii="Times New Roman" w:hAnsi="Times New Roman" w:cs="Times New Roman"/>
          <w:color w:val="000000"/>
          <w:spacing w:val="0"/>
          <w:sz w:val="24"/>
          <w:szCs w:val="24"/>
          <w:lang w:eastAsia="lt-LT"/>
        </w:rPr>
        <w:t>2738 kv. m., iš jų 2447 kv. m. naudingo ploto.</w:t>
      </w:r>
    </w:p>
    <w:p w14:paraId="1821C9A1" w14:textId="65F992CE" w:rsidR="00230380" w:rsidRPr="00880E1B" w:rsidRDefault="007F19FB" w:rsidP="00FD33AB">
      <w:pPr>
        <w:pStyle w:val="Pagrindinistekstas"/>
        <w:spacing w:after="0"/>
        <w:ind w:left="0" w:firstLine="567"/>
        <w:jc w:val="both"/>
        <w:rPr>
          <w:rFonts w:ascii="Times New Roman" w:hAnsi="Times New Roman" w:cs="Times New Roman"/>
          <w:spacing w:val="0"/>
          <w:sz w:val="24"/>
          <w:szCs w:val="24"/>
          <w:lang w:eastAsia="lt-LT"/>
        </w:rPr>
      </w:pPr>
      <w:r w:rsidRPr="00880E1B">
        <w:rPr>
          <w:rFonts w:ascii="Times New Roman" w:hAnsi="Times New Roman" w:cs="Times New Roman"/>
          <w:color w:val="000000"/>
          <w:spacing w:val="0"/>
          <w:sz w:val="24"/>
          <w:szCs w:val="24"/>
          <w:lang w:eastAsia="lt-LT"/>
        </w:rPr>
        <w:t>2020 m. gauta</w:t>
      </w:r>
      <w:r w:rsidR="003F1789" w:rsidRPr="00880E1B">
        <w:rPr>
          <w:rFonts w:ascii="Times New Roman" w:hAnsi="Times New Roman" w:cs="Times New Roman"/>
          <w:color w:val="000000"/>
          <w:spacing w:val="0"/>
          <w:sz w:val="24"/>
          <w:szCs w:val="24"/>
          <w:lang w:eastAsia="lt-LT"/>
        </w:rPr>
        <w:t xml:space="preserve"> kompi</w:t>
      </w:r>
      <w:r w:rsidR="00053155" w:rsidRPr="00880E1B">
        <w:rPr>
          <w:rFonts w:ascii="Times New Roman" w:hAnsi="Times New Roman" w:cs="Times New Roman"/>
          <w:color w:val="000000"/>
          <w:spacing w:val="0"/>
          <w:sz w:val="24"/>
          <w:szCs w:val="24"/>
          <w:lang w:eastAsia="lt-LT"/>
        </w:rPr>
        <w:t>uterinė ir programinė įranga už</w:t>
      </w:r>
      <w:r w:rsidRPr="00880E1B">
        <w:rPr>
          <w:rFonts w:ascii="Times New Roman" w:hAnsi="Times New Roman" w:cs="Times New Roman"/>
          <w:color w:val="000000"/>
          <w:spacing w:val="0"/>
          <w:sz w:val="24"/>
          <w:szCs w:val="24"/>
          <w:lang w:eastAsia="lt-LT"/>
        </w:rPr>
        <w:t xml:space="preserve"> 62208,32 eurus, skirta projekto </w:t>
      </w:r>
      <w:r w:rsidR="003F1789" w:rsidRPr="00880E1B">
        <w:rPr>
          <w:rFonts w:ascii="Times New Roman" w:hAnsi="Times New Roman" w:cs="Times New Roman"/>
          <w:color w:val="000000"/>
          <w:spacing w:val="0"/>
          <w:sz w:val="24"/>
          <w:szCs w:val="24"/>
          <w:lang w:eastAsia="lt-LT"/>
        </w:rPr>
        <w:t>„P</w:t>
      </w:r>
      <w:r w:rsidRPr="00880E1B">
        <w:rPr>
          <w:rFonts w:ascii="Times New Roman" w:hAnsi="Times New Roman" w:cs="Times New Roman"/>
          <w:color w:val="000000"/>
          <w:spacing w:val="0"/>
          <w:sz w:val="24"/>
          <w:szCs w:val="24"/>
          <w:lang w:eastAsia="lt-LT"/>
        </w:rPr>
        <w:t>risijungusi Lietuva</w:t>
      </w:r>
      <w:r w:rsidR="003F1789" w:rsidRPr="00880E1B">
        <w:rPr>
          <w:rFonts w:ascii="Times New Roman" w:hAnsi="Times New Roman" w:cs="Times New Roman"/>
          <w:color w:val="000000"/>
          <w:spacing w:val="0"/>
          <w:sz w:val="24"/>
          <w:szCs w:val="24"/>
          <w:lang w:eastAsia="lt-LT"/>
        </w:rPr>
        <w:t>“ įgyv</w:t>
      </w:r>
      <w:r w:rsidR="00053155" w:rsidRPr="00880E1B">
        <w:rPr>
          <w:rFonts w:ascii="Times New Roman" w:hAnsi="Times New Roman" w:cs="Times New Roman"/>
          <w:color w:val="000000"/>
          <w:spacing w:val="0"/>
          <w:sz w:val="24"/>
          <w:szCs w:val="24"/>
          <w:lang w:eastAsia="lt-LT"/>
        </w:rPr>
        <w:t xml:space="preserve">endinimui rajono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053155" w:rsidRPr="00880E1B">
        <w:rPr>
          <w:rFonts w:ascii="Times New Roman" w:hAnsi="Times New Roman" w:cs="Times New Roman"/>
          <w:color w:val="000000"/>
          <w:spacing w:val="0"/>
          <w:sz w:val="24"/>
          <w:szCs w:val="24"/>
          <w:lang w:eastAsia="lt-LT"/>
        </w:rPr>
        <w:t>e.</w:t>
      </w:r>
      <w:r w:rsidR="00953E97" w:rsidRPr="00880E1B">
        <w:rPr>
          <w:rFonts w:ascii="Times New Roman" w:hAnsi="Times New Roman" w:cs="Times New Roman"/>
          <w:color w:val="000000"/>
          <w:spacing w:val="0"/>
          <w:sz w:val="24"/>
          <w:szCs w:val="24"/>
          <w:lang w:eastAsia="lt-LT"/>
        </w:rPr>
        <w:t xml:space="preserve"> </w:t>
      </w:r>
      <w:r w:rsidR="002C0675" w:rsidRPr="00880E1B">
        <w:rPr>
          <w:rFonts w:ascii="Times New Roman" w:hAnsi="Times New Roman" w:cs="Times New Roman"/>
          <w:color w:val="000000"/>
          <w:spacing w:val="0"/>
          <w:sz w:val="24"/>
          <w:szCs w:val="24"/>
          <w:lang w:eastAsia="lt-LT"/>
        </w:rPr>
        <w:t xml:space="preserve">Tai </w:t>
      </w:r>
      <w:r w:rsidR="006653D2" w:rsidRPr="00880E1B">
        <w:rPr>
          <w:rFonts w:ascii="Times New Roman" w:hAnsi="Times New Roman" w:cs="Times New Roman"/>
          <w:color w:val="000000"/>
          <w:spacing w:val="0"/>
          <w:sz w:val="24"/>
          <w:szCs w:val="24"/>
          <w:lang w:eastAsia="lt-LT"/>
        </w:rPr>
        <w:t>užtikrino kompiuteri</w:t>
      </w:r>
      <w:r w:rsidR="00653F34" w:rsidRPr="00880E1B">
        <w:rPr>
          <w:rFonts w:ascii="Times New Roman" w:hAnsi="Times New Roman" w:cs="Times New Roman"/>
          <w:color w:val="000000"/>
          <w:spacing w:val="0"/>
          <w:sz w:val="24"/>
          <w:szCs w:val="24"/>
          <w:lang w:eastAsia="lt-LT"/>
        </w:rPr>
        <w:t>zuotų</w:t>
      </w:r>
      <w:r w:rsidR="006653D2" w:rsidRPr="00880E1B">
        <w:rPr>
          <w:rFonts w:ascii="Times New Roman" w:hAnsi="Times New Roman" w:cs="Times New Roman"/>
          <w:color w:val="000000"/>
          <w:spacing w:val="0"/>
          <w:sz w:val="24"/>
          <w:szCs w:val="24"/>
          <w:lang w:eastAsia="lt-LT"/>
        </w:rPr>
        <w:t xml:space="preserve"> darbo vietų vartotojams</w:t>
      </w:r>
      <w:r w:rsidR="00653F34" w:rsidRPr="00880E1B">
        <w:rPr>
          <w:rFonts w:ascii="Times New Roman" w:hAnsi="Times New Roman" w:cs="Times New Roman"/>
          <w:color w:val="000000"/>
          <w:spacing w:val="0"/>
          <w:sz w:val="24"/>
          <w:szCs w:val="24"/>
          <w:lang w:eastAsia="lt-LT"/>
        </w:rPr>
        <w:t xml:space="preserve"> </w:t>
      </w:r>
      <w:r w:rsidR="007E06C7" w:rsidRPr="00880E1B">
        <w:rPr>
          <w:rFonts w:ascii="Times New Roman" w:hAnsi="Times New Roman" w:cs="Times New Roman"/>
          <w:color w:val="000000"/>
          <w:spacing w:val="0"/>
          <w:sz w:val="24"/>
          <w:szCs w:val="24"/>
          <w:lang w:eastAsia="lt-LT"/>
        </w:rPr>
        <w:t xml:space="preserve">viešuosiuose </w:t>
      </w:r>
      <w:r w:rsidR="006653D2" w:rsidRPr="00880E1B">
        <w:rPr>
          <w:rFonts w:ascii="Times New Roman" w:hAnsi="Times New Roman" w:cs="Times New Roman"/>
          <w:color w:val="000000"/>
          <w:spacing w:val="0"/>
          <w:sz w:val="24"/>
          <w:szCs w:val="24"/>
          <w:lang w:eastAsia="lt-LT"/>
        </w:rPr>
        <w:t xml:space="preserve">interneto prieigos taškuose (VIPT) </w:t>
      </w:r>
      <w:r w:rsidR="00653F34" w:rsidRPr="00880E1B">
        <w:rPr>
          <w:rFonts w:ascii="Times New Roman" w:hAnsi="Times New Roman" w:cs="Times New Roman"/>
          <w:color w:val="000000"/>
          <w:spacing w:val="0"/>
          <w:sz w:val="24"/>
          <w:szCs w:val="24"/>
          <w:lang w:eastAsia="lt-LT"/>
        </w:rPr>
        <w:t xml:space="preserve">atnaujinimą. </w:t>
      </w:r>
      <w:r w:rsidR="00F90394" w:rsidRPr="00880E1B">
        <w:rPr>
          <w:rFonts w:ascii="Times New Roman" w:hAnsi="Times New Roman" w:cs="Times New Roman"/>
          <w:color w:val="000000"/>
          <w:spacing w:val="0"/>
          <w:sz w:val="24"/>
          <w:szCs w:val="24"/>
          <w:lang w:eastAsia="lt-LT"/>
        </w:rPr>
        <w:t>Ataskaitiniais metais įranga atnaujinta 16 filialų. Juose</w:t>
      </w:r>
      <w:r w:rsidR="006653D2" w:rsidRPr="00880E1B">
        <w:rPr>
          <w:rFonts w:ascii="Times New Roman" w:hAnsi="Times New Roman" w:cs="Times New Roman"/>
          <w:color w:val="000000"/>
          <w:spacing w:val="0"/>
          <w:sz w:val="24"/>
          <w:szCs w:val="24"/>
          <w:lang w:eastAsia="lt-LT"/>
        </w:rPr>
        <w:t xml:space="preserve"> padidėjo interneto greitaveika</w:t>
      </w:r>
      <w:r w:rsidR="001B69E9" w:rsidRPr="00880E1B">
        <w:rPr>
          <w:rFonts w:ascii="Times New Roman" w:hAnsi="Times New Roman" w:cs="Times New Roman"/>
          <w:color w:val="000000"/>
          <w:spacing w:val="0"/>
          <w:sz w:val="24"/>
          <w:szCs w:val="24"/>
          <w:lang w:eastAsia="lt-LT"/>
        </w:rPr>
        <w:t xml:space="preserve"> (m</w:t>
      </w:r>
      <w:r w:rsidR="006653D2" w:rsidRPr="00880E1B">
        <w:rPr>
          <w:rFonts w:ascii="Times New Roman" w:hAnsi="Times New Roman" w:cs="Times New Roman"/>
          <w:color w:val="000000"/>
          <w:spacing w:val="0"/>
          <w:sz w:val="24"/>
          <w:szCs w:val="24"/>
          <w:lang w:eastAsia="lt-LT"/>
        </w:rPr>
        <w:t>ažiausia riba 30 Mbps</w:t>
      </w:r>
      <w:r w:rsidR="001B69E9" w:rsidRPr="00880E1B">
        <w:rPr>
          <w:rFonts w:ascii="Times New Roman" w:hAnsi="Times New Roman" w:cs="Times New Roman"/>
          <w:color w:val="000000"/>
          <w:spacing w:val="0"/>
          <w:sz w:val="24"/>
          <w:szCs w:val="24"/>
          <w:lang w:eastAsia="lt-LT"/>
        </w:rPr>
        <w:t>).</w:t>
      </w:r>
      <w:r w:rsidR="006653D2" w:rsidRPr="00880E1B">
        <w:rPr>
          <w:rFonts w:ascii="Times New Roman" w:hAnsi="Times New Roman" w:cs="Times New Roman"/>
          <w:color w:val="000000"/>
          <w:spacing w:val="0"/>
          <w:sz w:val="24"/>
          <w:szCs w:val="24"/>
          <w:lang w:eastAsia="lt-LT"/>
        </w:rPr>
        <w:t xml:space="preserve"> </w:t>
      </w:r>
      <w:r w:rsidR="00974114" w:rsidRPr="00880E1B">
        <w:rPr>
          <w:rFonts w:ascii="Times New Roman" w:hAnsi="Times New Roman" w:cs="Times New Roman"/>
          <w:color w:val="000000"/>
          <w:spacing w:val="0"/>
          <w:sz w:val="24"/>
          <w:szCs w:val="24"/>
          <w:lang w:eastAsia="lt-LT"/>
        </w:rPr>
        <w:t>Vaikų ir jaunimo skyriuje pagal Interreg</w:t>
      </w:r>
      <w:r w:rsidR="00217920">
        <w:rPr>
          <w:rFonts w:ascii="Times New Roman" w:hAnsi="Times New Roman" w:cs="Times New Roman"/>
          <w:color w:val="000000"/>
          <w:spacing w:val="0"/>
          <w:sz w:val="24"/>
          <w:szCs w:val="24"/>
          <w:lang w:eastAsia="lt-LT"/>
        </w:rPr>
        <w:t xml:space="preserve"> </w:t>
      </w:r>
      <w:r w:rsidR="00974114" w:rsidRPr="00880E1B">
        <w:rPr>
          <w:rFonts w:ascii="Times New Roman" w:hAnsi="Times New Roman" w:cs="Times New Roman"/>
          <w:color w:val="000000"/>
          <w:spacing w:val="0"/>
          <w:sz w:val="24"/>
          <w:szCs w:val="24"/>
          <w:lang w:eastAsia="lt-LT"/>
        </w:rPr>
        <w:t>proj</w:t>
      </w:r>
      <w:r w:rsidR="00550FAE" w:rsidRPr="00880E1B">
        <w:rPr>
          <w:rFonts w:ascii="Times New Roman" w:hAnsi="Times New Roman" w:cs="Times New Roman"/>
          <w:color w:val="000000"/>
          <w:spacing w:val="0"/>
          <w:sz w:val="24"/>
          <w:szCs w:val="24"/>
          <w:lang w:eastAsia="lt-LT"/>
        </w:rPr>
        <w:t>e</w:t>
      </w:r>
      <w:r w:rsidR="00974114" w:rsidRPr="00880E1B">
        <w:rPr>
          <w:rFonts w:ascii="Times New Roman" w:hAnsi="Times New Roman" w:cs="Times New Roman"/>
          <w:color w:val="000000"/>
          <w:spacing w:val="0"/>
          <w:sz w:val="24"/>
          <w:szCs w:val="24"/>
          <w:lang w:eastAsia="lt-LT"/>
        </w:rPr>
        <w:t>k</w:t>
      </w:r>
      <w:r w:rsidR="00550FAE" w:rsidRPr="00880E1B">
        <w:rPr>
          <w:rFonts w:ascii="Times New Roman" w:hAnsi="Times New Roman" w:cs="Times New Roman"/>
          <w:color w:val="000000"/>
          <w:spacing w:val="0"/>
          <w:sz w:val="24"/>
          <w:szCs w:val="24"/>
          <w:lang w:eastAsia="lt-LT"/>
        </w:rPr>
        <w:t>t</w:t>
      </w:r>
      <w:r w:rsidR="00974114" w:rsidRPr="00880E1B">
        <w:rPr>
          <w:rFonts w:ascii="Times New Roman" w:hAnsi="Times New Roman" w:cs="Times New Roman"/>
          <w:color w:val="000000"/>
          <w:spacing w:val="0"/>
          <w:sz w:val="24"/>
          <w:szCs w:val="24"/>
          <w:lang w:eastAsia="lt-LT"/>
        </w:rPr>
        <w:t>ą įsigyta k</w:t>
      </w:r>
      <w:r w:rsidR="00C73B41" w:rsidRPr="00880E1B">
        <w:rPr>
          <w:rFonts w:ascii="Times New Roman" w:hAnsi="Times New Roman" w:cs="Times New Roman"/>
          <w:color w:val="000000"/>
          <w:spacing w:val="0"/>
          <w:sz w:val="24"/>
          <w:szCs w:val="24"/>
          <w:lang w:eastAsia="lt-LT"/>
        </w:rPr>
        <w:t>o</w:t>
      </w:r>
      <w:r w:rsidR="00974114" w:rsidRPr="00880E1B">
        <w:rPr>
          <w:rFonts w:ascii="Times New Roman" w:hAnsi="Times New Roman" w:cs="Times New Roman"/>
          <w:color w:val="000000"/>
          <w:spacing w:val="0"/>
          <w:sz w:val="24"/>
          <w:szCs w:val="24"/>
          <w:lang w:eastAsia="lt-LT"/>
        </w:rPr>
        <w:t xml:space="preserve">mpiuterinė įranga, </w:t>
      </w:r>
      <w:r w:rsidR="00E06BCE" w:rsidRPr="00880E1B">
        <w:rPr>
          <w:rFonts w:ascii="Times New Roman" w:hAnsi="Times New Roman" w:cs="Times New Roman"/>
          <w:color w:val="000000"/>
          <w:spacing w:val="0"/>
          <w:sz w:val="24"/>
          <w:szCs w:val="24"/>
          <w:lang w:eastAsia="lt-LT"/>
        </w:rPr>
        <w:t>multimedija, parodų pakabinimo sistema</w:t>
      </w:r>
      <w:r w:rsidR="00953E97" w:rsidRPr="00880E1B">
        <w:rPr>
          <w:rFonts w:ascii="Times New Roman" w:hAnsi="Times New Roman" w:cs="Times New Roman"/>
          <w:color w:val="000000"/>
          <w:spacing w:val="0"/>
          <w:sz w:val="24"/>
          <w:szCs w:val="24"/>
          <w:lang w:eastAsia="lt-LT"/>
        </w:rPr>
        <w:t xml:space="preserve">. Skyriuje yra </w:t>
      </w:r>
      <w:r w:rsidR="00ED5091" w:rsidRPr="00880E1B">
        <w:rPr>
          <w:rFonts w:ascii="Times New Roman" w:hAnsi="Times New Roman" w:cs="Times New Roman"/>
          <w:color w:val="000000"/>
          <w:spacing w:val="0"/>
          <w:sz w:val="24"/>
          <w:szCs w:val="24"/>
          <w:lang w:eastAsia="lt-LT"/>
        </w:rPr>
        <w:t>3D spausdintuvas, planšetė dizainui, dronas, virtualios realybės akiniai, interaktyvus stalas, interaktyvi lenta, daugiafunkciniai įrenginiai.</w:t>
      </w:r>
      <w:r w:rsidR="006653D2" w:rsidRPr="00880E1B">
        <w:rPr>
          <w:rFonts w:ascii="Times New Roman" w:hAnsi="Times New Roman" w:cs="Times New Roman"/>
          <w:color w:val="000000"/>
          <w:spacing w:val="0"/>
          <w:sz w:val="24"/>
          <w:szCs w:val="24"/>
          <w:lang w:eastAsia="lt-LT"/>
        </w:rPr>
        <w:t xml:space="preserve"> </w:t>
      </w:r>
      <w:r w:rsidR="00970A64" w:rsidRPr="00880E1B">
        <w:rPr>
          <w:rFonts w:ascii="Times New Roman" w:hAnsi="Times New Roman" w:cs="Times New Roman"/>
          <w:color w:val="000000"/>
          <w:spacing w:val="0"/>
          <w:sz w:val="24"/>
          <w:szCs w:val="24"/>
          <w:lang w:eastAsia="lt-LT"/>
        </w:rPr>
        <w:t>2020 m. V</w:t>
      </w:r>
      <w:r w:rsidR="006653D2" w:rsidRPr="00880E1B">
        <w:rPr>
          <w:rFonts w:ascii="Times New Roman" w:hAnsi="Times New Roman" w:cs="Times New Roman"/>
          <w:color w:val="000000"/>
          <w:spacing w:val="0"/>
          <w:sz w:val="24"/>
          <w:szCs w:val="24"/>
          <w:lang w:eastAsia="lt-LT"/>
        </w:rPr>
        <w:t>iešojoje bibliotekoje įgyvendintas aklųjų ir silpnaregių paketas, kurį sudaro Brailio rašto spausdintuvas, lapų suseg</w:t>
      </w:r>
      <w:r w:rsidR="00616769" w:rsidRPr="00880E1B">
        <w:rPr>
          <w:rFonts w:ascii="Times New Roman" w:hAnsi="Times New Roman" w:cs="Times New Roman"/>
          <w:color w:val="000000"/>
          <w:spacing w:val="0"/>
          <w:sz w:val="24"/>
          <w:szCs w:val="24"/>
          <w:lang w:eastAsia="lt-LT"/>
        </w:rPr>
        <w:t>tuvas</w:t>
      </w:r>
      <w:r w:rsidR="006653D2" w:rsidRPr="00880E1B">
        <w:rPr>
          <w:rFonts w:ascii="Times New Roman" w:hAnsi="Times New Roman" w:cs="Times New Roman"/>
          <w:color w:val="000000"/>
          <w:spacing w:val="0"/>
          <w:sz w:val="24"/>
          <w:szCs w:val="24"/>
          <w:lang w:eastAsia="lt-LT"/>
        </w:rPr>
        <w:t>, laminavimo įrenginys, skeneris, garsinio skaitymo įrenginys su ausinėmis</w:t>
      </w:r>
      <w:r w:rsidR="00970A64" w:rsidRPr="00880E1B">
        <w:rPr>
          <w:rFonts w:ascii="Times New Roman" w:hAnsi="Times New Roman" w:cs="Times New Roman"/>
          <w:color w:val="000000"/>
          <w:spacing w:val="0"/>
          <w:sz w:val="24"/>
          <w:szCs w:val="24"/>
          <w:lang w:eastAsia="lt-LT"/>
        </w:rPr>
        <w:t xml:space="preserve"> ir</w:t>
      </w:r>
      <w:r w:rsidR="006653D2" w:rsidRPr="00880E1B">
        <w:rPr>
          <w:rFonts w:ascii="Times New Roman" w:hAnsi="Times New Roman" w:cs="Times New Roman"/>
          <w:color w:val="000000"/>
          <w:spacing w:val="0"/>
          <w:sz w:val="24"/>
          <w:szCs w:val="24"/>
          <w:lang w:eastAsia="lt-LT"/>
        </w:rPr>
        <w:t xml:space="preserve"> programinė įranga „Silpnaregių garsinis kompiuterių valdymas JAWS“.</w:t>
      </w:r>
      <w:r w:rsidR="001B69E9" w:rsidRPr="00880E1B">
        <w:rPr>
          <w:rFonts w:ascii="Times New Roman" w:hAnsi="Times New Roman" w:cs="Times New Roman"/>
          <w:color w:val="000000"/>
          <w:spacing w:val="0"/>
          <w:sz w:val="24"/>
          <w:szCs w:val="24"/>
          <w:lang w:eastAsia="lt-LT"/>
        </w:rPr>
        <w:t xml:space="preserve"> </w:t>
      </w:r>
      <w:r w:rsidR="00D745BF" w:rsidRPr="00880E1B">
        <w:rPr>
          <w:rFonts w:ascii="Times New Roman" w:hAnsi="Times New Roman" w:cs="Times New Roman"/>
          <w:color w:val="000000"/>
          <w:spacing w:val="0"/>
          <w:sz w:val="24"/>
          <w:szCs w:val="24"/>
          <w:lang w:eastAsia="lt-LT"/>
        </w:rPr>
        <w:t xml:space="preserve">2020 metais </w:t>
      </w:r>
      <w:r w:rsidR="00616769" w:rsidRPr="00880E1B">
        <w:rPr>
          <w:rFonts w:ascii="Times New Roman" w:hAnsi="Times New Roman" w:cs="Times New Roman"/>
          <w:color w:val="000000"/>
          <w:spacing w:val="0"/>
          <w:sz w:val="24"/>
          <w:szCs w:val="24"/>
          <w:lang w:eastAsia="lt-LT"/>
        </w:rPr>
        <w:t>v</w:t>
      </w:r>
      <w:r w:rsidR="001B69E9" w:rsidRPr="00880E1B">
        <w:rPr>
          <w:rFonts w:ascii="Times New Roman" w:hAnsi="Times New Roman" w:cs="Times New Roman"/>
          <w:color w:val="000000"/>
          <w:spacing w:val="0"/>
          <w:sz w:val="24"/>
          <w:szCs w:val="24"/>
          <w:lang w:eastAsia="lt-LT"/>
        </w:rPr>
        <w:t>iešojoje bibliotekoje buvo į</w:t>
      </w:r>
      <w:r w:rsidR="00D745BF" w:rsidRPr="00880E1B">
        <w:rPr>
          <w:rFonts w:ascii="Times New Roman" w:hAnsi="Times New Roman" w:cs="Times New Roman"/>
          <w:color w:val="000000"/>
          <w:spacing w:val="0"/>
          <w:sz w:val="24"/>
          <w:szCs w:val="24"/>
          <w:lang w:eastAsia="lt-LT"/>
        </w:rPr>
        <w:t>diegta</w:t>
      </w:r>
      <w:r w:rsidR="00970A64" w:rsidRPr="00880E1B">
        <w:rPr>
          <w:rFonts w:ascii="Times New Roman" w:hAnsi="Times New Roman" w:cs="Times New Roman"/>
          <w:color w:val="000000"/>
          <w:spacing w:val="0"/>
          <w:sz w:val="24"/>
          <w:szCs w:val="24"/>
          <w:lang w:eastAsia="lt-LT"/>
        </w:rPr>
        <w:t xml:space="preserve"> </w:t>
      </w:r>
      <w:r w:rsidR="001B69E9" w:rsidRPr="00880E1B">
        <w:rPr>
          <w:rFonts w:ascii="Times New Roman" w:hAnsi="Times New Roman" w:cs="Times New Roman"/>
          <w:color w:val="000000"/>
          <w:spacing w:val="0"/>
          <w:sz w:val="24"/>
          <w:szCs w:val="24"/>
          <w:lang w:eastAsia="lt-LT"/>
        </w:rPr>
        <w:t>RFID sistem</w:t>
      </w:r>
      <w:r w:rsidR="00970A64" w:rsidRPr="00880E1B">
        <w:rPr>
          <w:rFonts w:ascii="Times New Roman" w:hAnsi="Times New Roman" w:cs="Times New Roman"/>
          <w:color w:val="000000"/>
          <w:spacing w:val="0"/>
          <w:sz w:val="24"/>
          <w:szCs w:val="24"/>
          <w:lang w:eastAsia="lt-LT"/>
        </w:rPr>
        <w:t>a, kurią sudaro</w:t>
      </w:r>
      <w:r w:rsidR="001B69E9" w:rsidRPr="00880E1B">
        <w:rPr>
          <w:rFonts w:ascii="Times New Roman" w:hAnsi="Times New Roman" w:cs="Times New Roman"/>
          <w:color w:val="000000"/>
          <w:spacing w:val="0"/>
          <w:sz w:val="24"/>
          <w:szCs w:val="24"/>
          <w:lang w:eastAsia="lt-LT"/>
        </w:rPr>
        <w:t xml:space="preserve"> varteliai fondų saugos tikslais</w:t>
      </w:r>
      <w:r w:rsidR="00970A64" w:rsidRPr="00880E1B">
        <w:rPr>
          <w:rFonts w:ascii="Times New Roman" w:hAnsi="Times New Roman" w:cs="Times New Roman"/>
          <w:color w:val="000000"/>
          <w:spacing w:val="0"/>
          <w:sz w:val="24"/>
          <w:szCs w:val="24"/>
          <w:lang w:eastAsia="lt-LT"/>
        </w:rPr>
        <w:t>, knygų</w:t>
      </w:r>
      <w:r w:rsidR="00124176" w:rsidRPr="00880E1B">
        <w:rPr>
          <w:rFonts w:ascii="Times New Roman" w:hAnsi="Times New Roman" w:cs="Times New Roman"/>
          <w:color w:val="000000"/>
          <w:spacing w:val="0"/>
          <w:sz w:val="24"/>
          <w:szCs w:val="24"/>
          <w:lang w:eastAsia="lt-LT"/>
        </w:rPr>
        <w:t xml:space="preserve"> išdavimo/ grąžinimo savitarna.</w:t>
      </w:r>
      <w:r w:rsidR="002D6CD3" w:rsidRPr="00880E1B">
        <w:rPr>
          <w:rFonts w:ascii="Times New Roman" w:hAnsi="Times New Roman" w:cs="Times New Roman"/>
          <w:color w:val="000000"/>
          <w:spacing w:val="0"/>
          <w:sz w:val="24"/>
          <w:szCs w:val="24"/>
          <w:lang w:eastAsia="lt-LT"/>
        </w:rPr>
        <w:t xml:space="preserve"> </w:t>
      </w:r>
      <w:r w:rsidR="00B51AF7" w:rsidRPr="00880E1B">
        <w:rPr>
          <w:rFonts w:ascii="Times New Roman" w:hAnsi="Times New Roman" w:cs="Times New Roman"/>
          <w:color w:val="000000"/>
          <w:spacing w:val="0"/>
          <w:sz w:val="24"/>
          <w:szCs w:val="24"/>
          <w:lang w:eastAsia="lt-LT"/>
        </w:rPr>
        <w:t xml:space="preserve">Rajono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B51AF7" w:rsidRPr="00880E1B">
        <w:rPr>
          <w:rFonts w:ascii="Times New Roman" w:hAnsi="Times New Roman" w:cs="Times New Roman"/>
          <w:color w:val="000000"/>
          <w:spacing w:val="0"/>
          <w:sz w:val="24"/>
          <w:szCs w:val="24"/>
          <w:lang w:eastAsia="lt-LT"/>
        </w:rPr>
        <w:t>e buvo 125 kompiuteriz</w:t>
      </w:r>
      <w:r w:rsidR="00953E97" w:rsidRPr="00880E1B">
        <w:rPr>
          <w:rFonts w:ascii="Times New Roman" w:hAnsi="Times New Roman" w:cs="Times New Roman"/>
          <w:color w:val="000000"/>
          <w:spacing w:val="0"/>
          <w:sz w:val="24"/>
          <w:szCs w:val="24"/>
          <w:lang w:eastAsia="lt-LT"/>
        </w:rPr>
        <w:t>uotos darbo vietos vartotojams</w:t>
      </w:r>
      <w:r w:rsidR="005B5895" w:rsidRPr="00880E1B">
        <w:rPr>
          <w:rFonts w:ascii="Times New Roman" w:hAnsi="Times New Roman" w:cs="Times New Roman"/>
          <w:color w:val="000000"/>
          <w:spacing w:val="0"/>
          <w:sz w:val="24"/>
          <w:szCs w:val="24"/>
          <w:lang w:eastAsia="lt-LT"/>
        </w:rPr>
        <w:t xml:space="preserve">, jiems </w:t>
      </w:r>
      <w:r w:rsidR="005B5895" w:rsidRPr="00880E1B">
        <w:rPr>
          <w:rFonts w:ascii="Times New Roman" w:hAnsi="Times New Roman" w:cs="Times New Roman"/>
          <w:spacing w:val="0"/>
          <w:sz w:val="24"/>
          <w:szCs w:val="24"/>
          <w:lang w:eastAsia="lt-LT"/>
        </w:rPr>
        <w:t>prieinamų fotokopija</w:t>
      </w:r>
      <w:r w:rsidR="00124176" w:rsidRPr="00880E1B">
        <w:rPr>
          <w:rFonts w:ascii="Times New Roman" w:hAnsi="Times New Roman" w:cs="Times New Roman"/>
          <w:spacing w:val="0"/>
          <w:sz w:val="24"/>
          <w:szCs w:val="24"/>
          <w:lang w:eastAsia="lt-LT"/>
        </w:rPr>
        <w:t>vimo aparatų buvo 41.</w:t>
      </w:r>
      <w:r w:rsidR="00275C35" w:rsidRPr="00880E1B">
        <w:rPr>
          <w:rFonts w:ascii="Times New Roman" w:hAnsi="Times New Roman" w:cs="Times New Roman"/>
          <w:spacing w:val="0"/>
          <w:sz w:val="24"/>
          <w:szCs w:val="24"/>
          <w:lang w:eastAsia="lt-LT"/>
        </w:rPr>
        <w:t xml:space="preserve"> </w:t>
      </w:r>
      <w:r w:rsidR="003036D4" w:rsidRPr="00880E1B">
        <w:rPr>
          <w:rFonts w:ascii="Times New Roman" w:hAnsi="Times New Roman" w:cs="Times New Roman"/>
          <w:spacing w:val="0"/>
          <w:sz w:val="24"/>
          <w:szCs w:val="24"/>
          <w:lang w:eastAsia="lt-LT"/>
        </w:rPr>
        <w:t>Vaikų ir jaunimo skyriuje atliktas skaityklos,</w:t>
      </w:r>
      <w:r w:rsidR="00550FAE" w:rsidRPr="00880E1B">
        <w:rPr>
          <w:rFonts w:ascii="Times New Roman" w:hAnsi="Times New Roman" w:cs="Times New Roman"/>
          <w:spacing w:val="0"/>
          <w:sz w:val="24"/>
          <w:szCs w:val="24"/>
          <w:lang w:eastAsia="lt-LT"/>
        </w:rPr>
        <w:t xml:space="preserve"> </w:t>
      </w:r>
      <w:r w:rsidR="003036D4" w:rsidRPr="00880E1B">
        <w:rPr>
          <w:rFonts w:ascii="Times New Roman" w:hAnsi="Times New Roman" w:cs="Times New Roman"/>
          <w:spacing w:val="0"/>
          <w:sz w:val="24"/>
          <w:szCs w:val="24"/>
          <w:lang w:eastAsia="lt-LT"/>
        </w:rPr>
        <w:t>viešosios interneto prieigos taško, koridoriaus ir žaislotekos remontas (8</w:t>
      </w:r>
      <w:r w:rsidR="00550FAE" w:rsidRPr="00880E1B">
        <w:rPr>
          <w:rFonts w:ascii="Times New Roman" w:hAnsi="Times New Roman" w:cs="Times New Roman"/>
          <w:spacing w:val="0"/>
          <w:sz w:val="24"/>
          <w:szCs w:val="24"/>
          <w:lang w:eastAsia="lt-LT"/>
        </w:rPr>
        <w:t>3</w:t>
      </w:r>
      <w:r w:rsidR="003036D4" w:rsidRPr="00880E1B">
        <w:rPr>
          <w:rFonts w:ascii="Times New Roman" w:hAnsi="Times New Roman" w:cs="Times New Roman"/>
          <w:spacing w:val="0"/>
          <w:sz w:val="24"/>
          <w:szCs w:val="24"/>
          <w:lang w:eastAsia="lt-LT"/>
        </w:rPr>
        <w:t xml:space="preserve"> kv.</w:t>
      </w:r>
      <w:r w:rsidR="00550FAE" w:rsidRPr="00880E1B">
        <w:rPr>
          <w:rFonts w:ascii="Times New Roman" w:hAnsi="Times New Roman" w:cs="Times New Roman"/>
          <w:spacing w:val="0"/>
          <w:sz w:val="24"/>
          <w:szCs w:val="24"/>
          <w:lang w:eastAsia="lt-LT"/>
        </w:rPr>
        <w:t xml:space="preserve"> </w:t>
      </w:r>
      <w:r w:rsidR="00953E97" w:rsidRPr="00880E1B">
        <w:rPr>
          <w:rFonts w:ascii="Times New Roman" w:hAnsi="Times New Roman" w:cs="Times New Roman"/>
          <w:spacing w:val="0"/>
          <w:sz w:val="24"/>
          <w:szCs w:val="24"/>
          <w:lang w:eastAsia="lt-LT"/>
        </w:rPr>
        <w:t>m.).</w:t>
      </w:r>
    </w:p>
    <w:p w14:paraId="67A22220" w14:textId="490AEA09" w:rsidR="00275C35" w:rsidRPr="00880E1B" w:rsidRDefault="00275C35" w:rsidP="00FD33AB">
      <w:pPr>
        <w:spacing w:after="0"/>
        <w:ind w:left="0" w:firstLine="567"/>
        <w:jc w:val="both"/>
        <w:rPr>
          <w:rFonts w:ascii="Times New Roman" w:hAnsi="Times New Roman" w:cs="Times New Roman"/>
          <w:spacing w:val="0"/>
          <w:sz w:val="24"/>
          <w:szCs w:val="24"/>
          <w:lang w:eastAsia="lt-LT"/>
        </w:rPr>
      </w:pPr>
      <w:r w:rsidRPr="00880E1B">
        <w:rPr>
          <w:rFonts w:ascii="Times New Roman" w:hAnsi="Times New Roman" w:cs="Times New Roman"/>
          <w:spacing w:val="0"/>
          <w:sz w:val="24"/>
          <w:szCs w:val="24"/>
          <w:lang w:eastAsia="lt-LT"/>
        </w:rPr>
        <w:t>2020 m. iš ES finansuojamų programų patalpų remontas atliktas, įsigyta kompiuterinė ir programinė įranga, baldai, knygos, lavinamieji žaislai, stendinė paroda.</w:t>
      </w:r>
    </w:p>
    <w:p w14:paraId="00708DA8" w14:textId="77777777" w:rsidR="00657ADB" w:rsidRPr="00880E1B" w:rsidRDefault="00657ADB" w:rsidP="00FD33AB">
      <w:pPr>
        <w:spacing w:after="0"/>
        <w:ind w:left="0" w:firstLine="567"/>
        <w:jc w:val="both"/>
        <w:rPr>
          <w:rFonts w:ascii="Times New Roman" w:hAnsi="Times New Roman" w:cs="Times New Roman"/>
          <w:spacing w:val="0"/>
          <w:sz w:val="24"/>
          <w:szCs w:val="24"/>
          <w:lang w:eastAsia="lt-LT"/>
        </w:rPr>
      </w:pPr>
    </w:p>
    <w:p w14:paraId="6340DDAF" w14:textId="63C8C7EE" w:rsidR="008B397E" w:rsidRPr="00880E1B" w:rsidRDefault="008B397E" w:rsidP="00FD33AB">
      <w:pPr>
        <w:pStyle w:val="Antrat3"/>
        <w:ind w:firstLine="709"/>
        <w:jc w:val="both"/>
        <w:rPr>
          <w:b w:val="0"/>
        </w:rPr>
      </w:pPr>
      <w:r w:rsidRPr="00880E1B">
        <w:rPr>
          <w:lang w:eastAsia="lt-LT"/>
        </w:rPr>
        <w:t>Finansiniai ištekliai.</w:t>
      </w:r>
      <w:r w:rsidRPr="00880E1B">
        <w:rPr>
          <w:b w:val="0"/>
          <w:lang w:eastAsia="lt-LT"/>
        </w:rPr>
        <w:t xml:space="preserve"> </w:t>
      </w:r>
      <w:r w:rsidR="00FC7872" w:rsidRPr="00880E1B">
        <w:rPr>
          <w:rFonts w:eastAsia="Times New Roman"/>
          <w:b w:val="0"/>
          <w:bCs w:val="0"/>
        </w:rPr>
        <w:t>Bibliotekos</w:t>
      </w:r>
      <w:r w:rsidRPr="00880E1B">
        <w:rPr>
          <w:rFonts w:eastAsia="Times New Roman"/>
          <w:b w:val="0"/>
          <w:bCs w:val="0"/>
        </w:rPr>
        <w:t xml:space="preserve"> darb</w:t>
      </w:r>
      <w:r w:rsidR="00616769" w:rsidRPr="00880E1B">
        <w:rPr>
          <w:rFonts w:eastAsia="Times New Roman"/>
          <w:b w:val="0"/>
          <w:bCs w:val="0"/>
        </w:rPr>
        <w:t>ui</w:t>
      </w:r>
      <w:r w:rsidRPr="00880E1B">
        <w:rPr>
          <w:rFonts w:eastAsia="Times New Roman"/>
          <w:b w:val="0"/>
          <w:bCs w:val="0"/>
        </w:rPr>
        <w:t xml:space="preserve"> organiz</w:t>
      </w:r>
      <w:r w:rsidR="00616769" w:rsidRPr="00880E1B">
        <w:rPr>
          <w:rFonts w:eastAsia="Times New Roman"/>
          <w:b w:val="0"/>
          <w:bCs w:val="0"/>
        </w:rPr>
        <w:t xml:space="preserve">uoti </w:t>
      </w:r>
      <w:r w:rsidRPr="00880E1B">
        <w:rPr>
          <w:rFonts w:eastAsia="Times New Roman"/>
          <w:b w:val="0"/>
          <w:bCs w:val="0"/>
        </w:rPr>
        <w:t>ir administr</w:t>
      </w:r>
      <w:r w:rsidR="00616769" w:rsidRPr="00880E1B">
        <w:rPr>
          <w:rFonts w:eastAsia="Times New Roman"/>
          <w:b w:val="0"/>
          <w:bCs w:val="0"/>
        </w:rPr>
        <w:t>uoti</w:t>
      </w:r>
      <w:r w:rsidRPr="00880E1B">
        <w:rPr>
          <w:rFonts w:eastAsia="Times New Roman"/>
          <w:b w:val="0"/>
          <w:bCs w:val="0"/>
        </w:rPr>
        <w:t xml:space="preserve"> 2020 m. savivaldybė skyrė</w:t>
      </w:r>
      <w:r w:rsidR="00616769" w:rsidRPr="00880E1B">
        <w:rPr>
          <w:rFonts w:eastAsia="Times New Roman"/>
          <w:b w:val="0"/>
          <w:bCs w:val="0"/>
        </w:rPr>
        <w:t xml:space="preserve"> </w:t>
      </w:r>
      <w:r w:rsidRPr="00880E1B">
        <w:rPr>
          <w:rFonts w:eastAsia="Times New Roman"/>
          <w:b w:val="0"/>
          <w:bCs w:val="0"/>
        </w:rPr>
        <w:t>794747 Eur</w:t>
      </w:r>
      <w:r w:rsidR="007106DD" w:rsidRPr="00880E1B">
        <w:rPr>
          <w:rFonts w:eastAsia="Times New Roman"/>
          <w:b w:val="0"/>
          <w:bCs w:val="0"/>
        </w:rPr>
        <w:t xml:space="preserve"> (2019 m. – </w:t>
      </w:r>
      <w:r w:rsidR="00D56E8A" w:rsidRPr="00880E1B">
        <w:rPr>
          <w:rFonts w:eastAsia="Times New Roman"/>
          <w:b w:val="0"/>
          <w:bCs w:val="0"/>
        </w:rPr>
        <w:t xml:space="preserve">734740,21 </w:t>
      </w:r>
      <w:r w:rsidR="007106DD" w:rsidRPr="00880E1B">
        <w:rPr>
          <w:rFonts w:eastAsia="Times New Roman"/>
          <w:b w:val="0"/>
          <w:bCs w:val="0"/>
        </w:rPr>
        <w:t>Eur)</w:t>
      </w:r>
      <w:r w:rsidRPr="00880E1B">
        <w:rPr>
          <w:rFonts w:eastAsia="Times New Roman"/>
          <w:b w:val="0"/>
          <w:bCs w:val="0"/>
        </w:rPr>
        <w:t>, iš kurių 91 proc. skirta darbuotojų darbo užmokesčiui ir socialiniam draudimui apmokėti, ir tik 9 proc. nuo bendro biudžeto skirta kitoms veikloms (komunalinėms paslaugoms, ryšių, transporto, spaudinių prenumeratos, ūkinėms ir kanceliarinėms prekėms, kvalifikacijai ir kit</w:t>
      </w:r>
      <w:r w:rsidR="00616769" w:rsidRPr="00880E1B">
        <w:rPr>
          <w:rFonts w:eastAsia="Times New Roman"/>
          <w:b w:val="0"/>
          <w:bCs w:val="0"/>
        </w:rPr>
        <w:t>oms paslaugoms įsigyti</w:t>
      </w:r>
      <w:r w:rsidRPr="00880E1B">
        <w:rPr>
          <w:rFonts w:eastAsia="Times New Roman"/>
          <w:b w:val="0"/>
          <w:bCs w:val="0"/>
        </w:rPr>
        <w:t xml:space="preserve">). </w:t>
      </w:r>
      <w:r w:rsidRPr="00880E1B">
        <w:rPr>
          <w:b w:val="0"/>
        </w:rPr>
        <w:t xml:space="preserve">2020 m. dėl pandeminės situacijos nemaža dalis darbuotojų turėjo nedarbingumo pažymėjimus, dėl šios priežasties sutaupyto </w:t>
      </w:r>
      <w:r w:rsidRPr="00880E1B">
        <w:rPr>
          <w:b w:val="0"/>
        </w:rPr>
        <w:lastRenderedPageBreak/>
        <w:t xml:space="preserve">darbo užmokesčio </w:t>
      </w:r>
      <w:r w:rsidR="007106DD" w:rsidRPr="00880E1B">
        <w:rPr>
          <w:b w:val="0"/>
        </w:rPr>
        <w:t>fondo 5</w:t>
      </w:r>
      <w:r w:rsidRPr="00880E1B">
        <w:rPr>
          <w:b w:val="0"/>
        </w:rPr>
        <w:t>9</w:t>
      </w:r>
      <w:r w:rsidR="007106DD" w:rsidRPr="00880E1B">
        <w:rPr>
          <w:b w:val="0"/>
        </w:rPr>
        <w:t>00,00 Eur</w:t>
      </w:r>
      <w:r w:rsidRPr="00880E1B">
        <w:rPr>
          <w:b w:val="0"/>
        </w:rPr>
        <w:t xml:space="preserve"> tūkst. Eur buvo skirta spaudinių 2021 metų prenumeratai ir kit</w:t>
      </w:r>
      <w:r w:rsidR="00616769" w:rsidRPr="00880E1B">
        <w:rPr>
          <w:b w:val="0"/>
        </w:rPr>
        <w:t>oms paslaugoms apmokėti</w:t>
      </w:r>
      <w:r w:rsidRPr="00880E1B">
        <w:rPr>
          <w:b w:val="0"/>
        </w:rPr>
        <w:t xml:space="preserve">. Kreditorinis įsiskolinimas, </w:t>
      </w:r>
      <w:r w:rsidR="00616769" w:rsidRPr="00880E1B">
        <w:rPr>
          <w:b w:val="0"/>
        </w:rPr>
        <w:t>palyginti</w:t>
      </w:r>
      <w:r w:rsidR="007106DD" w:rsidRPr="00880E1B">
        <w:rPr>
          <w:b w:val="0"/>
        </w:rPr>
        <w:t xml:space="preserve"> su 2019 m.</w:t>
      </w:r>
      <w:r w:rsidR="00616769" w:rsidRPr="00880E1B">
        <w:rPr>
          <w:b w:val="0"/>
        </w:rPr>
        <w:t>,</w:t>
      </w:r>
      <w:r w:rsidR="007106DD" w:rsidRPr="00880E1B">
        <w:rPr>
          <w:b w:val="0"/>
        </w:rPr>
        <w:t xml:space="preserve"> sumažėjo 4 proc. ir siekė 1291,49 Eur (</w:t>
      </w:r>
      <w:r w:rsidRPr="00880E1B">
        <w:rPr>
          <w:b w:val="0"/>
        </w:rPr>
        <w:t>už komunalines paslaugas).</w:t>
      </w:r>
    </w:p>
    <w:p w14:paraId="2E4B24B7" w14:textId="7E0DE817" w:rsidR="00275C35" w:rsidRPr="00880E1B" w:rsidRDefault="00275C35" w:rsidP="00FD33AB">
      <w:pPr>
        <w:spacing w:after="0"/>
        <w:ind w:left="0" w:firstLine="709"/>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Per 2020 metus biblioteka vykdė 344 mažos vertės supaprastintų pirkimų už 148743, 82 eurus. Iš jų</w:t>
      </w:r>
      <w:r w:rsidR="00616769" w:rsidRPr="00880E1B">
        <w:rPr>
          <w:rFonts w:ascii="Times New Roman" w:hAnsi="Times New Roman" w:cs="Times New Roman"/>
          <w:color w:val="000000"/>
          <w:spacing w:val="0"/>
          <w:sz w:val="24"/>
          <w:szCs w:val="24"/>
          <w:lang w:eastAsia="lt-LT"/>
        </w:rPr>
        <w:t>:</w:t>
      </w:r>
      <w:r w:rsidRPr="00880E1B">
        <w:rPr>
          <w:rFonts w:ascii="Times New Roman" w:hAnsi="Times New Roman" w:cs="Times New Roman"/>
          <w:color w:val="000000"/>
          <w:spacing w:val="0"/>
          <w:sz w:val="24"/>
          <w:szCs w:val="24"/>
          <w:lang w:eastAsia="lt-LT"/>
        </w:rPr>
        <w:t xml:space="preserve"> 248 prekių pirkimai už 98828,01 eurus ir 91 paslaugų pirkimas už 29872,06 eurus, 5 darbų pirkimai už 20045,75 eurus</w:t>
      </w:r>
      <w:bookmarkStart w:id="1" w:name="_Hlk64879616"/>
      <w:r w:rsidRPr="00880E1B">
        <w:rPr>
          <w:rFonts w:ascii="Times New Roman" w:hAnsi="Times New Roman" w:cs="Times New Roman"/>
          <w:color w:val="000000"/>
          <w:spacing w:val="0"/>
          <w:sz w:val="24"/>
          <w:szCs w:val="24"/>
          <w:lang w:eastAsia="lt-LT"/>
        </w:rPr>
        <w:t xml:space="preserve"> </w:t>
      </w:r>
      <w:bookmarkEnd w:id="1"/>
      <w:r w:rsidRPr="00880E1B">
        <w:rPr>
          <w:rFonts w:ascii="Times New Roman" w:hAnsi="Times New Roman" w:cs="Times New Roman"/>
          <w:color w:val="000000"/>
          <w:spacing w:val="0"/>
          <w:sz w:val="24"/>
          <w:szCs w:val="24"/>
          <w:lang w:eastAsia="lt-LT"/>
        </w:rPr>
        <w:t>(su PVM). Per CVP IS vykdyta 15 pirkimų.</w:t>
      </w:r>
    </w:p>
    <w:p w14:paraId="03575EE6" w14:textId="77777777" w:rsidR="00275C35" w:rsidRPr="00880E1B" w:rsidRDefault="00275C35" w:rsidP="00FD33AB">
      <w:pPr>
        <w:spacing w:after="0"/>
        <w:ind w:left="0" w:firstLine="709"/>
        <w:jc w:val="both"/>
        <w:rPr>
          <w:rFonts w:ascii="Times New Roman" w:hAnsi="Times New Roman" w:cs="Times New Roman"/>
          <w:color w:val="000000"/>
          <w:spacing w:val="0"/>
          <w:sz w:val="24"/>
          <w:szCs w:val="24"/>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6155"/>
        <w:gridCol w:w="1447"/>
        <w:gridCol w:w="1275"/>
      </w:tblGrid>
      <w:tr w:rsidR="00473E43" w:rsidRPr="00880E1B" w14:paraId="52259BFD" w14:textId="77777777" w:rsidTr="00275C35">
        <w:tc>
          <w:tcPr>
            <w:tcW w:w="870" w:type="dxa"/>
            <w:shd w:val="clear" w:color="auto" w:fill="auto"/>
          </w:tcPr>
          <w:p w14:paraId="7A8A50EA" w14:textId="4B35B638" w:rsidR="00473E43" w:rsidRPr="00880E1B" w:rsidRDefault="00473E43" w:rsidP="009F5B4E">
            <w:pPr>
              <w:pStyle w:val="Antrat3"/>
              <w:jc w:val="center"/>
            </w:pPr>
            <w:r w:rsidRPr="00880E1B">
              <w:t>Eil.</w:t>
            </w:r>
            <w:r w:rsidR="009F5B4E">
              <w:t xml:space="preserve"> N</w:t>
            </w:r>
            <w:r w:rsidRPr="00880E1B">
              <w:t>r.</w:t>
            </w:r>
          </w:p>
        </w:tc>
        <w:tc>
          <w:tcPr>
            <w:tcW w:w="6155" w:type="dxa"/>
            <w:shd w:val="clear" w:color="auto" w:fill="auto"/>
          </w:tcPr>
          <w:p w14:paraId="274F2D33" w14:textId="77777777" w:rsidR="00473E43" w:rsidRPr="00880E1B" w:rsidRDefault="00473E43" w:rsidP="00FD33AB">
            <w:pPr>
              <w:pStyle w:val="Antrat3"/>
              <w:jc w:val="center"/>
            </w:pPr>
            <w:r w:rsidRPr="00880E1B">
              <w:t>Pajamos</w:t>
            </w:r>
          </w:p>
        </w:tc>
        <w:tc>
          <w:tcPr>
            <w:tcW w:w="1447" w:type="dxa"/>
            <w:shd w:val="clear" w:color="auto" w:fill="auto"/>
          </w:tcPr>
          <w:p w14:paraId="2385D1AD" w14:textId="77777777" w:rsidR="00473E43" w:rsidRPr="00880E1B" w:rsidRDefault="00473E43" w:rsidP="00FD33AB">
            <w:pPr>
              <w:pStyle w:val="Antrat3"/>
              <w:jc w:val="center"/>
            </w:pPr>
            <w:r w:rsidRPr="00880E1B">
              <w:t>2020 m.</w:t>
            </w:r>
          </w:p>
        </w:tc>
        <w:tc>
          <w:tcPr>
            <w:tcW w:w="1275" w:type="dxa"/>
            <w:shd w:val="clear" w:color="auto" w:fill="auto"/>
          </w:tcPr>
          <w:p w14:paraId="5FC98CA6" w14:textId="77777777" w:rsidR="00473E43" w:rsidRPr="00880E1B" w:rsidRDefault="00473E43" w:rsidP="00FD33AB">
            <w:pPr>
              <w:pStyle w:val="Antrat3"/>
              <w:jc w:val="center"/>
            </w:pPr>
            <w:r w:rsidRPr="00880E1B">
              <w:t>2019 m.</w:t>
            </w:r>
          </w:p>
        </w:tc>
      </w:tr>
      <w:tr w:rsidR="00473E43" w:rsidRPr="00880E1B" w14:paraId="7EFFDD92" w14:textId="77777777" w:rsidTr="00275C35">
        <w:tc>
          <w:tcPr>
            <w:tcW w:w="870" w:type="dxa"/>
            <w:shd w:val="clear" w:color="auto" w:fill="auto"/>
          </w:tcPr>
          <w:p w14:paraId="07DE1108" w14:textId="77777777" w:rsidR="00473E43" w:rsidRPr="00880E1B" w:rsidRDefault="00473E43" w:rsidP="00FD33AB">
            <w:pPr>
              <w:pStyle w:val="Antrat3"/>
            </w:pPr>
            <w:r w:rsidRPr="00880E1B">
              <w:t>1.</w:t>
            </w:r>
          </w:p>
          <w:p w14:paraId="6D400465" w14:textId="77777777" w:rsidR="00473E43" w:rsidRPr="00880E1B" w:rsidRDefault="00473E43" w:rsidP="00FD33AB">
            <w:pPr>
              <w:pStyle w:val="Antrat3"/>
              <w:rPr>
                <w:b w:val="0"/>
              </w:rPr>
            </w:pPr>
            <w:r w:rsidRPr="00880E1B">
              <w:rPr>
                <w:b w:val="0"/>
              </w:rPr>
              <w:t>1.1.</w:t>
            </w:r>
          </w:p>
          <w:p w14:paraId="4BF58223" w14:textId="77777777" w:rsidR="00473E43" w:rsidRPr="00880E1B" w:rsidRDefault="00473E43" w:rsidP="00FD33AB">
            <w:pPr>
              <w:pStyle w:val="Antrat3"/>
              <w:rPr>
                <w:b w:val="0"/>
              </w:rPr>
            </w:pPr>
            <w:r w:rsidRPr="00880E1B">
              <w:rPr>
                <w:b w:val="0"/>
              </w:rPr>
              <w:t>1.2.</w:t>
            </w:r>
          </w:p>
          <w:p w14:paraId="248E64D7" w14:textId="77777777" w:rsidR="00473E43" w:rsidRPr="00880E1B" w:rsidRDefault="00473E43" w:rsidP="00FD33AB">
            <w:pPr>
              <w:pStyle w:val="Antrat3"/>
              <w:rPr>
                <w:b w:val="0"/>
              </w:rPr>
            </w:pPr>
            <w:r w:rsidRPr="00880E1B">
              <w:rPr>
                <w:b w:val="0"/>
              </w:rPr>
              <w:t>1.3.</w:t>
            </w:r>
          </w:p>
          <w:p w14:paraId="05BF43B5" w14:textId="77777777" w:rsidR="00473E43" w:rsidRPr="00880E1B" w:rsidRDefault="00473E43" w:rsidP="00FD33AB">
            <w:pPr>
              <w:pStyle w:val="Antrat3"/>
              <w:rPr>
                <w:b w:val="0"/>
              </w:rPr>
            </w:pPr>
          </w:p>
          <w:p w14:paraId="159521B1" w14:textId="77777777" w:rsidR="00473E43" w:rsidRPr="00880E1B" w:rsidRDefault="00473E43" w:rsidP="00FD33AB">
            <w:pPr>
              <w:pStyle w:val="Antrat3"/>
              <w:rPr>
                <w:b w:val="0"/>
              </w:rPr>
            </w:pPr>
          </w:p>
          <w:p w14:paraId="153A39DA" w14:textId="77777777" w:rsidR="00473E43" w:rsidRPr="00880E1B" w:rsidRDefault="00473E43" w:rsidP="00FD33AB">
            <w:pPr>
              <w:pStyle w:val="Antrat3"/>
              <w:rPr>
                <w:b w:val="0"/>
              </w:rPr>
            </w:pPr>
            <w:r w:rsidRPr="00880E1B">
              <w:rPr>
                <w:b w:val="0"/>
              </w:rPr>
              <w:t>1.4.</w:t>
            </w:r>
          </w:p>
        </w:tc>
        <w:tc>
          <w:tcPr>
            <w:tcW w:w="6155" w:type="dxa"/>
            <w:shd w:val="clear" w:color="auto" w:fill="auto"/>
          </w:tcPr>
          <w:p w14:paraId="75CA1CA9" w14:textId="77777777" w:rsidR="00473E43" w:rsidRPr="00880E1B" w:rsidRDefault="00473E43" w:rsidP="00FD33AB">
            <w:pPr>
              <w:pStyle w:val="Antrat3"/>
            </w:pPr>
            <w:r w:rsidRPr="00880E1B">
              <w:t>Savivaldybės biudžeto lėšos:</w:t>
            </w:r>
          </w:p>
          <w:p w14:paraId="25DA72F1" w14:textId="77777777" w:rsidR="004614E5" w:rsidRPr="00880E1B" w:rsidRDefault="00FC7872" w:rsidP="00FD33AB">
            <w:pPr>
              <w:pStyle w:val="Antrat3"/>
              <w:rPr>
                <w:b w:val="0"/>
              </w:rPr>
            </w:pPr>
            <w:r w:rsidRPr="00880E1B">
              <w:rPr>
                <w:b w:val="0"/>
              </w:rPr>
              <w:t>Bibliotekos</w:t>
            </w:r>
            <w:r w:rsidR="00473E43" w:rsidRPr="00880E1B">
              <w:rPr>
                <w:b w:val="0"/>
              </w:rPr>
              <w:t xml:space="preserve"> darb</w:t>
            </w:r>
            <w:r w:rsidR="00616769" w:rsidRPr="00880E1B">
              <w:rPr>
                <w:b w:val="0"/>
              </w:rPr>
              <w:t>ui organizuoti</w:t>
            </w:r>
            <w:r w:rsidR="007106DD" w:rsidRPr="00880E1B">
              <w:rPr>
                <w:b w:val="0"/>
              </w:rPr>
              <w:t xml:space="preserve"> ir administr</w:t>
            </w:r>
            <w:r w:rsidR="004614E5" w:rsidRPr="00880E1B">
              <w:rPr>
                <w:b w:val="0"/>
              </w:rPr>
              <w:t>uoti</w:t>
            </w:r>
          </w:p>
          <w:p w14:paraId="3C599DF3" w14:textId="6967821B" w:rsidR="00473E43" w:rsidRPr="00880E1B" w:rsidRDefault="007106DD" w:rsidP="00FD33AB">
            <w:pPr>
              <w:pStyle w:val="Antrat3"/>
              <w:rPr>
                <w:b w:val="0"/>
              </w:rPr>
            </w:pPr>
            <w:r w:rsidRPr="00880E1B">
              <w:rPr>
                <w:b w:val="0"/>
              </w:rPr>
              <w:t>Prisidė</w:t>
            </w:r>
            <w:r w:rsidR="004614E5" w:rsidRPr="00880E1B">
              <w:rPr>
                <w:b w:val="0"/>
              </w:rPr>
              <w:t>ti</w:t>
            </w:r>
            <w:r w:rsidRPr="00880E1B">
              <w:rPr>
                <w:b w:val="0"/>
              </w:rPr>
              <w:t xml:space="preserve"> prie projektų</w:t>
            </w:r>
          </w:p>
          <w:p w14:paraId="550D5608" w14:textId="3FA9FC6C" w:rsidR="00473E43" w:rsidRPr="00880E1B" w:rsidRDefault="004614E5" w:rsidP="00FD33AB">
            <w:pPr>
              <w:pStyle w:val="Antrat3"/>
              <w:rPr>
                <w:b w:val="0"/>
              </w:rPr>
            </w:pPr>
            <w:r w:rsidRPr="00880E1B">
              <w:rPr>
                <w:b w:val="0"/>
              </w:rPr>
              <w:t>,,</w:t>
            </w:r>
            <w:r w:rsidR="00473E43" w:rsidRPr="00880E1B">
              <w:rPr>
                <w:b w:val="0"/>
              </w:rPr>
              <w:t>Interreg Latvija-Lietuva</w:t>
            </w:r>
            <w:r w:rsidRPr="00880E1B">
              <w:rPr>
                <w:b w:val="0"/>
              </w:rPr>
              <w:t>“</w:t>
            </w:r>
            <w:r w:rsidR="00473E43" w:rsidRPr="00880E1B">
              <w:rPr>
                <w:b w:val="0"/>
              </w:rPr>
              <w:t xml:space="preserve"> (2020 m. gautos apyvartinės lėšos, iš kurių 29,7 tūkst. Eur bus grąži</w:t>
            </w:r>
            <w:r w:rsidR="007106DD" w:rsidRPr="00880E1B">
              <w:rPr>
                <w:b w:val="0"/>
              </w:rPr>
              <w:t xml:space="preserve">nta gavus ES ir </w:t>
            </w:r>
            <w:r w:rsidR="00701BAC" w:rsidRPr="00880E1B">
              <w:rPr>
                <w:b w:val="0"/>
              </w:rPr>
              <w:t>bibliotekos</w:t>
            </w:r>
            <w:r w:rsidR="007106DD" w:rsidRPr="00880E1B">
              <w:rPr>
                <w:b w:val="0"/>
              </w:rPr>
              <w:t xml:space="preserve"> finansavimą)</w:t>
            </w:r>
          </w:p>
          <w:p w14:paraId="7BAA5A2D" w14:textId="77777777" w:rsidR="00473E43" w:rsidRPr="00880E1B" w:rsidRDefault="007106DD" w:rsidP="00FD33AB">
            <w:pPr>
              <w:pStyle w:val="Antrat3"/>
              <w:rPr>
                <w:b w:val="0"/>
              </w:rPr>
            </w:pPr>
            <w:r w:rsidRPr="00880E1B">
              <w:rPr>
                <w:b w:val="0"/>
              </w:rPr>
              <w:t>VVG projektui</w:t>
            </w:r>
          </w:p>
        </w:tc>
        <w:tc>
          <w:tcPr>
            <w:tcW w:w="1447" w:type="dxa"/>
            <w:shd w:val="clear" w:color="auto" w:fill="auto"/>
          </w:tcPr>
          <w:p w14:paraId="5152786B" w14:textId="77777777" w:rsidR="00473E43" w:rsidRPr="00880E1B" w:rsidRDefault="00473E43" w:rsidP="00FD33AB">
            <w:pPr>
              <w:pStyle w:val="Antrat3"/>
              <w:rPr>
                <w:b w:val="0"/>
              </w:rPr>
            </w:pPr>
          </w:p>
          <w:p w14:paraId="63E27550" w14:textId="77777777" w:rsidR="00473E43" w:rsidRPr="00880E1B" w:rsidRDefault="00473E43" w:rsidP="00FD33AB">
            <w:pPr>
              <w:pStyle w:val="Antrat3"/>
              <w:rPr>
                <w:b w:val="0"/>
              </w:rPr>
            </w:pPr>
            <w:r w:rsidRPr="00880E1B">
              <w:rPr>
                <w:b w:val="0"/>
              </w:rPr>
              <w:t>794747,00</w:t>
            </w:r>
          </w:p>
          <w:p w14:paraId="01BB731B" w14:textId="77777777" w:rsidR="00473E43" w:rsidRPr="00880E1B" w:rsidRDefault="00473E43" w:rsidP="00FD33AB">
            <w:pPr>
              <w:pStyle w:val="Antrat3"/>
              <w:rPr>
                <w:b w:val="0"/>
              </w:rPr>
            </w:pPr>
            <w:r w:rsidRPr="00880E1B">
              <w:rPr>
                <w:b w:val="0"/>
              </w:rPr>
              <w:t>5950,00</w:t>
            </w:r>
          </w:p>
          <w:p w14:paraId="0F3B7BA6" w14:textId="77777777" w:rsidR="00473E43" w:rsidRPr="00880E1B" w:rsidRDefault="00473E43" w:rsidP="00FD33AB">
            <w:pPr>
              <w:pStyle w:val="Antrat3"/>
              <w:rPr>
                <w:b w:val="0"/>
              </w:rPr>
            </w:pPr>
            <w:r w:rsidRPr="00880E1B">
              <w:rPr>
                <w:b w:val="0"/>
              </w:rPr>
              <w:t>36091,88</w:t>
            </w:r>
          </w:p>
          <w:p w14:paraId="7803428E" w14:textId="77777777" w:rsidR="00473E43" w:rsidRPr="00880E1B" w:rsidRDefault="00473E43" w:rsidP="00FD33AB">
            <w:pPr>
              <w:pStyle w:val="Antrat3"/>
              <w:rPr>
                <w:b w:val="0"/>
              </w:rPr>
            </w:pPr>
          </w:p>
          <w:p w14:paraId="301D3BB8" w14:textId="77777777" w:rsidR="00473E43" w:rsidRPr="00880E1B" w:rsidRDefault="00473E43" w:rsidP="00FD33AB">
            <w:pPr>
              <w:pStyle w:val="Antrat3"/>
              <w:rPr>
                <w:b w:val="0"/>
              </w:rPr>
            </w:pPr>
          </w:p>
          <w:p w14:paraId="6C88DEAD" w14:textId="77777777" w:rsidR="00473E43" w:rsidRPr="00880E1B" w:rsidRDefault="00473E43" w:rsidP="00FD33AB">
            <w:pPr>
              <w:pStyle w:val="Antrat3"/>
              <w:rPr>
                <w:b w:val="0"/>
              </w:rPr>
            </w:pPr>
            <w:r w:rsidRPr="00880E1B">
              <w:rPr>
                <w:b w:val="0"/>
              </w:rPr>
              <w:t>201,83</w:t>
            </w:r>
          </w:p>
        </w:tc>
        <w:tc>
          <w:tcPr>
            <w:tcW w:w="1275" w:type="dxa"/>
            <w:shd w:val="clear" w:color="auto" w:fill="auto"/>
          </w:tcPr>
          <w:p w14:paraId="59D39512" w14:textId="77777777" w:rsidR="00473E43" w:rsidRPr="00880E1B" w:rsidRDefault="00473E43" w:rsidP="00FD33AB">
            <w:pPr>
              <w:pStyle w:val="Antrat3"/>
              <w:rPr>
                <w:b w:val="0"/>
              </w:rPr>
            </w:pPr>
          </w:p>
          <w:p w14:paraId="250AC80E" w14:textId="77777777" w:rsidR="00473E43" w:rsidRPr="00880E1B" w:rsidRDefault="00473E43" w:rsidP="00FD33AB">
            <w:pPr>
              <w:pStyle w:val="Antrat3"/>
              <w:rPr>
                <w:b w:val="0"/>
              </w:rPr>
            </w:pPr>
            <w:r w:rsidRPr="00880E1B">
              <w:rPr>
                <w:b w:val="0"/>
              </w:rPr>
              <w:t>734740,21</w:t>
            </w:r>
          </w:p>
          <w:p w14:paraId="29A985DF" w14:textId="77777777" w:rsidR="00473E43" w:rsidRPr="00880E1B" w:rsidRDefault="00473E43" w:rsidP="00FD33AB">
            <w:pPr>
              <w:pStyle w:val="Antrat3"/>
              <w:rPr>
                <w:b w:val="0"/>
              </w:rPr>
            </w:pPr>
            <w:r w:rsidRPr="00880E1B">
              <w:rPr>
                <w:b w:val="0"/>
              </w:rPr>
              <w:t>17243,00</w:t>
            </w:r>
          </w:p>
          <w:p w14:paraId="67818C1C" w14:textId="77777777" w:rsidR="00473E43" w:rsidRPr="00880E1B" w:rsidRDefault="00473E43" w:rsidP="00FD33AB">
            <w:pPr>
              <w:pStyle w:val="Antrat3"/>
              <w:rPr>
                <w:b w:val="0"/>
              </w:rPr>
            </w:pPr>
          </w:p>
          <w:p w14:paraId="6FE8EEAD" w14:textId="77777777" w:rsidR="00473E43" w:rsidRPr="00880E1B" w:rsidRDefault="00473E43" w:rsidP="00FD33AB">
            <w:pPr>
              <w:pStyle w:val="Antrat3"/>
              <w:rPr>
                <w:b w:val="0"/>
              </w:rPr>
            </w:pPr>
          </w:p>
          <w:p w14:paraId="56196140" w14:textId="77777777" w:rsidR="00473E43" w:rsidRPr="00880E1B" w:rsidRDefault="00473E43" w:rsidP="00FD33AB">
            <w:pPr>
              <w:pStyle w:val="Antrat3"/>
              <w:rPr>
                <w:b w:val="0"/>
              </w:rPr>
            </w:pPr>
          </w:p>
          <w:p w14:paraId="26B4BE93" w14:textId="77777777" w:rsidR="00473E43" w:rsidRPr="00880E1B" w:rsidRDefault="00473E43" w:rsidP="00FD33AB">
            <w:pPr>
              <w:pStyle w:val="Antrat3"/>
              <w:rPr>
                <w:b w:val="0"/>
              </w:rPr>
            </w:pPr>
            <w:r w:rsidRPr="00880E1B">
              <w:rPr>
                <w:b w:val="0"/>
              </w:rPr>
              <w:t>6904,04</w:t>
            </w:r>
          </w:p>
        </w:tc>
      </w:tr>
      <w:tr w:rsidR="00473E43" w:rsidRPr="00880E1B" w14:paraId="4FFF2AAD" w14:textId="77777777" w:rsidTr="00275C35">
        <w:tc>
          <w:tcPr>
            <w:tcW w:w="870" w:type="dxa"/>
            <w:shd w:val="clear" w:color="auto" w:fill="auto"/>
          </w:tcPr>
          <w:p w14:paraId="38E437E1" w14:textId="77777777" w:rsidR="00473E43" w:rsidRPr="00880E1B" w:rsidRDefault="00473E43" w:rsidP="00FD33AB">
            <w:pPr>
              <w:pStyle w:val="Antrat3"/>
            </w:pPr>
            <w:r w:rsidRPr="00880E1B">
              <w:t>2.</w:t>
            </w:r>
          </w:p>
        </w:tc>
        <w:tc>
          <w:tcPr>
            <w:tcW w:w="6155" w:type="dxa"/>
            <w:shd w:val="clear" w:color="auto" w:fill="auto"/>
          </w:tcPr>
          <w:p w14:paraId="264086BC" w14:textId="7B9A8FE0" w:rsidR="00473E43" w:rsidRPr="00880E1B" w:rsidRDefault="00FC7872" w:rsidP="00FD33AB">
            <w:pPr>
              <w:pStyle w:val="Antrat3"/>
            </w:pPr>
            <w:r w:rsidRPr="00880E1B">
              <w:t>Bibliotekos</w:t>
            </w:r>
            <w:r w:rsidR="00473E43" w:rsidRPr="00880E1B">
              <w:t xml:space="preserve"> uždirbtos lėšos (specialiosios programos lėšos)</w:t>
            </w:r>
          </w:p>
        </w:tc>
        <w:tc>
          <w:tcPr>
            <w:tcW w:w="1447" w:type="dxa"/>
            <w:shd w:val="clear" w:color="auto" w:fill="auto"/>
          </w:tcPr>
          <w:p w14:paraId="147DA587" w14:textId="77777777" w:rsidR="00473E43" w:rsidRPr="00880E1B" w:rsidRDefault="00473E43" w:rsidP="00FD33AB">
            <w:pPr>
              <w:pStyle w:val="Antrat3"/>
              <w:rPr>
                <w:b w:val="0"/>
              </w:rPr>
            </w:pPr>
            <w:r w:rsidRPr="00880E1B">
              <w:rPr>
                <w:b w:val="0"/>
              </w:rPr>
              <w:t>2586,00</w:t>
            </w:r>
          </w:p>
        </w:tc>
        <w:tc>
          <w:tcPr>
            <w:tcW w:w="1275" w:type="dxa"/>
            <w:shd w:val="clear" w:color="auto" w:fill="auto"/>
          </w:tcPr>
          <w:p w14:paraId="3343ED9B" w14:textId="77777777" w:rsidR="00473E43" w:rsidRPr="00880E1B" w:rsidRDefault="00473E43" w:rsidP="00FD33AB">
            <w:pPr>
              <w:pStyle w:val="Antrat3"/>
              <w:rPr>
                <w:b w:val="0"/>
              </w:rPr>
            </w:pPr>
            <w:r w:rsidRPr="00880E1B">
              <w:rPr>
                <w:b w:val="0"/>
              </w:rPr>
              <w:t>2757,72</w:t>
            </w:r>
          </w:p>
        </w:tc>
      </w:tr>
      <w:tr w:rsidR="00473E43" w:rsidRPr="00880E1B" w14:paraId="4DD9FCDB" w14:textId="77777777" w:rsidTr="00275C35">
        <w:tc>
          <w:tcPr>
            <w:tcW w:w="870" w:type="dxa"/>
            <w:shd w:val="clear" w:color="auto" w:fill="auto"/>
          </w:tcPr>
          <w:p w14:paraId="0B1500BF" w14:textId="77777777" w:rsidR="00473E43" w:rsidRPr="00880E1B" w:rsidRDefault="00473E43" w:rsidP="00FD33AB">
            <w:pPr>
              <w:pStyle w:val="Antrat3"/>
            </w:pPr>
            <w:r w:rsidRPr="00880E1B">
              <w:t>3.</w:t>
            </w:r>
          </w:p>
          <w:p w14:paraId="3FCA6751" w14:textId="77777777" w:rsidR="00473E43" w:rsidRPr="00880E1B" w:rsidRDefault="00473E43" w:rsidP="00FD33AB">
            <w:pPr>
              <w:pStyle w:val="Antrat3"/>
              <w:rPr>
                <w:b w:val="0"/>
              </w:rPr>
            </w:pPr>
            <w:r w:rsidRPr="00880E1B">
              <w:rPr>
                <w:b w:val="0"/>
              </w:rPr>
              <w:t>3.1.</w:t>
            </w:r>
          </w:p>
          <w:p w14:paraId="52EA76A6" w14:textId="77777777" w:rsidR="00473E43" w:rsidRPr="00880E1B" w:rsidRDefault="00473E43" w:rsidP="00FD33AB">
            <w:pPr>
              <w:pStyle w:val="Antrat3"/>
              <w:rPr>
                <w:b w:val="0"/>
              </w:rPr>
            </w:pPr>
            <w:r w:rsidRPr="00880E1B">
              <w:rPr>
                <w:b w:val="0"/>
              </w:rPr>
              <w:t>3.2.</w:t>
            </w:r>
          </w:p>
          <w:p w14:paraId="07D6B18C" w14:textId="77777777" w:rsidR="00473E43" w:rsidRPr="00880E1B" w:rsidRDefault="00473E43" w:rsidP="00FD33AB">
            <w:pPr>
              <w:pStyle w:val="Antrat3"/>
              <w:rPr>
                <w:b w:val="0"/>
              </w:rPr>
            </w:pPr>
            <w:r w:rsidRPr="00880E1B">
              <w:rPr>
                <w:b w:val="0"/>
              </w:rPr>
              <w:t>3.3.</w:t>
            </w:r>
          </w:p>
          <w:p w14:paraId="52660945" w14:textId="77777777" w:rsidR="00473E43" w:rsidRPr="00880E1B" w:rsidRDefault="00473E43" w:rsidP="00FD33AB">
            <w:pPr>
              <w:pStyle w:val="Antrat3"/>
              <w:rPr>
                <w:b w:val="0"/>
              </w:rPr>
            </w:pPr>
          </w:p>
          <w:p w14:paraId="2F7E8BDC" w14:textId="77777777" w:rsidR="00473E43" w:rsidRPr="00880E1B" w:rsidRDefault="00473E43" w:rsidP="00FD33AB">
            <w:pPr>
              <w:pStyle w:val="Antrat3"/>
              <w:rPr>
                <w:b w:val="0"/>
              </w:rPr>
            </w:pPr>
            <w:r w:rsidRPr="00880E1B">
              <w:rPr>
                <w:b w:val="0"/>
              </w:rPr>
              <w:t>3.4.</w:t>
            </w:r>
          </w:p>
        </w:tc>
        <w:tc>
          <w:tcPr>
            <w:tcW w:w="6155" w:type="dxa"/>
            <w:shd w:val="clear" w:color="auto" w:fill="auto"/>
          </w:tcPr>
          <w:p w14:paraId="24C85110" w14:textId="77777777" w:rsidR="00473E43" w:rsidRPr="00880E1B" w:rsidRDefault="00473E43" w:rsidP="00FD33AB">
            <w:pPr>
              <w:pStyle w:val="Antrat3"/>
            </w:pPr>
            <w:r w:rsidRPr="00880E1B">
              <w:t>Valstybės biudžeto lėšos:</w:t>
            </w:r>
          </w:p>
          <w:p w14:paraId="33DA99FF" w14:textId="4ADC16B2" w:rsidR="00473E43" w:rsidRPr="00880E1B" w:rsidRDefault="007106DD" w:rsidP="00FD33AB">
            <w:pPr>
              <w:pStyle w:val="Antrat3"/>
              <w:rPr>
                <w:b w:val="0"/>
              </w:rPr>
            </w:pPr>
            <w:r w:rsidRPr="00880E1B">
              <w:rPr>
                <w:b w:val="0"/>
              </w:rPr>
              <w:t>Knyg</w:t>
            </w:r>
            <w:r w:rsidR="004614E5" w:rsidRPr="00880E1B">
              <w:rPr>
                <w:b w:val="0"/>
              </w:rPr>
              <w:t>oms įsigyti</w:t>
            </w:r>
          </w:p>
          <w:p w14:paraId="6452948A" w14:textId="77777777" w:rsidR="00473E43" w:rsidRPr="00880E1B" w:rsidRDefault="007106DD" w:rsidP="00FD33AB">
            <w:pPr>
              <w:pStyle w:val="Antrat3"/>
              <w:rPr>
                <w:b w:val="0"/>
              </w:rPr>
            </w:pPr>
            <w:r w:rsidRPr="00880E1B">
              <w:rPr>
                <w:b w:val="0"/>
              </w:rPr>
              <w:t>Kultūros tarybos projektams</w:t>
            </w:r>
          </w:p>
          <w:p w14:paraId="4F196838" w14:textId="60C658CE" w:rsidR="00473E43" w:rsidRPr="00880E1B" w:rsidRDefault="004614E5" w:rsidP="00FD33AB">
            <w:pPr>
              <w:pStyle w:val="Antrat3"/>
              <w:rPr>
                <w:b w:val="0"/>
              </w:rPr>
            </w:pPr>
            <w:r w:rsidRPr="00880E1B">
              <w:rPr>
                <w:b w:val="0"/>
              </w:rPr>
              <w:t>,,</w:t>
            </w:r>
            <w:r w:rsidR="00473E43" w:rsidRPr="00880E1B">
              <w:rPr>
                <w:b w:val="0"/>
              </w:rPr>
              <w:t>Interreg Latvija-Lietuva</w:t>
            </w:r>
            <w:r w:rsidRPr="00880E1B">
              <w:rPr>
                <w:b w:val="0"/>
              </w:rPr>
              <w:t>“</w:t>
            </w:r>
            <w:r w:rsidR="00473E43" w:rsidRPr="00880E1B">
              <w:rPr>
                <w:b w:val="0"/>
              </w:rPr>
              <w:t xml:space="preserve"> gauta 2020 m. u</w:t>
            </w:r>
            <w:r w:rsidR="007106DD" w:rsidRPr="00880E1B">
              <w:rPr>
                <w:b w:val="0"/>
              </w:rPr>
              <w:t>ž 2017-2019 m. projekto veiklas</w:t>
            </w:r>
          </w:p>
          <w:p w14:paraId="1CC01060" w14:textId="77777777" w:rsidR="00473E43" w:rsidRPr="00880E1B" w:rsidRDefault="00473E43" w:rsidP="00FD33AB">
            <w:pPr>
              <w:pStyle w:val="Antrat3"/>
              <w:rPr>
                <w:b w:val="0"/>
              </w:rPr>
            </w:pPr>
            <w:r w:rsidRPr="00880E1B">
              <w:rPr>
                <w:b w:val="0"/>
              </w:rPr>
              <w:t>VVG projektas gauta 2020 m. u</w:t>
            </w:r>
            <w:r w:rsidR="007106DD" w:rsidRPr="00880E1B">
              <w:rPr>
                <w:b w:val="0"/>
              </w:rPr>
              <w:t>ž 2019-2020 m. projekto veiklas</w:t>
            </w:r>
          </w:p>
        </w:tc>
        <w:tc>
          <w:tcPr>
            <w:tcW w:w="1447" w:type="dxa"/>
            <w:shd w:val="clear" w:color="auto" w:fill="auto"/>
          </w:tcPr>
          <w:p w14:paraId="0F40F929" w14:textId="77777777" w:rsidR="00473E43" w:rsidRPr="00880E1B" w:rsidRDefault="00473E43" w:rsidP="00FD33AB">
            <w:pPr>
              <w:pStyle w:val="Antrat3"/>
              <w:rPr>
                <w:b w:val="0"/>
              </w:rPr>
            </w:pPr>
          </w:p>
          <w:p w14:paraId="4AA35BE8" w14:textId="77777777" w:rsidR="00473E43" w:rsidRPr="00880E1B" w:rsidRDefault="00473E43" w:rsidP="00FD33AB">
            <w:pPr>
              <w:pStyle w:val="Antrat3"/>
              <w:rPr>
                <w:b w:val="0"/>
              </w:rPr>
            </w:pPr>
            <w:r w:rsidRPr="00880E1B">
              <w:rPr>
                <w:b w:val="0"/>
              </w:rPr>
              <w:t>49091,00</w:t>
            </w:r>
          </w:p>
          <w:p w14:paraId="7809AE17" w14:textId="77777777" w:rsidR="00473E43" w:rsidRPr="00880E1B" w:rsidRDefault="00473E43" w:rsidP="00FD33AB">
            <w:pPr>
              <w:pStyle w:val="Antrat3"/>
              <w:rPr>
                <w:b w:val="0"/>
              </w:rPr>
            </w:pPr>
            <w:r w:rsidRPr="00880E1B">
              <w:rPr>
                <w:b w:val="0"/>
              </w:rPr>
              <w:t>18850,00</w:t>
            </w:r>
          </w:p>
          <w:p w14:paraId="2668AE41" w14:textId="77777777" w:rsidR="00473E43" w:rsidRPr="00880E1B" w:rsidRDefault="00473E43" w:rsidP="00FD33AB">
            <w:pPr>
              <w:pStyle w:val="Antrat3"/>
              <w:rPr>
                <w:b w:val="0"/>
              </w:rPr>
            </w:pPr>
            <w:r w:rsidRPr="00880E1B">
              <w:rPr>
                <w:b w:val="0"/>
              </w:rPr>
              <w:t>16377,00</w:t>
            </w:r>
          </w:p>
          <w:p w14:paraId="18F1BDDF" w14:textId="77777777" w:rsidR="00473E43" w:rsidRPr="00880E1B" w:rsidRDefault="00473E43" w:rsidP="00FD33AB">
            <w:pPr>
              <w:pStyle w:val="Antrat3"/>
              <w:rPr>
                <w:b w:val="0"/>
              </w:rPr>
            </w:pPr>
          </w:p>
          <w:p w14:paraId="0D0DC7B7" w14:textId="77777777" w:rsidR="00473E43" w:rsidRPr="00880E1B" w:rsidRDefault="00473E43" w:rsidP="00FD33AB">
            <w:pPr>
              <w:pStyle w:val="Antrat3"/>
              <w:rPr>
                <w:b w:val="0"/>
              </w:rPr>
            </w:pPr>
            <w:r w:rsidRPr="00880E1B">
              <w:rPr>
                <w:b w:val="0"/>
              </w:rPr>
              <w:t>4272,02</w:t>
            </w:r>
          </w:p>
        </w:tc>
        <w:tc>
          <w:tcPr>
            <w:tcW w:w="1275" w:type="dxa"/>
            <w:shd w:val="clear" w:color="auto" w:fill="auto"/>
          </w:tcPr>
          <w:p w14:paraId="64B377B1" w14:textId="77777777" w:rsidR="00473E43" w:rsidRPr="00880E1B" w:rsidRDefault="00473E43" w:rsidP="00FD33AB">
            <w:pPr>
              <w:pStyle w:val="Antrat3"/>
              <w:rPr>
                <w:b w:val="0"/>
              </w:rPr>
            </w:pPr>
          </w:p>
          <w:p w14:paraId="5403B4B0" w14:textId="77777777" w:rsidR="00473E43" w:rsidRPr="00880E1B" w:rsidRDefault="00473E43" w:rsidP="00FD33AB">
            <w:pPr>
              <w:pStyle w:val="Antrat3"/>
              <w:rPr>
                <w:b w:val="0"/>
              </w:rPr>
            </w:pPr>
            <w:r w:rsidRPr="00880E1B">
              <w:rPr>
                <w:b w:val="0"/>
              </w:rPr>
              <w:t>24968,00</w:t>
            </w:r>
          </w:p>
          <w:p w14:paraId="2D37B9A7" w14:textId="77777777" w:rsidR="00473E43" w:rsidRPr="00880E1B" w:rsidRDefault="00473E43" w:rsidP="00FD33AB">
            <w:pPr>
              <w:pStyle w:val="Antrat3"/>
              <w:rPr>
                <w:b w:val="0"/>
              </w:rPr>
            </w:pPr>
            <w:r w:rsidRPr="00880E1B">
              <w:rPr>
                <w:b w:val="0"/>
              </w:rPr>
              <w:t>17120,00</w:t>
            </w:r>
          </w:p>
        </w:tc>
      </w:tr>
      <w:tr w:rsidR="00473E43" w:rsidRPr="00880E1B" w14:paraId="12BF32AC" w14:textId="77777777" w:rsidTr="00275C35">
        <w:tc>
          <w:tcPr>
            <w:tcW w:w="870" w:type="dxa"/>
            <w:shd w:val="clear" w:color="auto" w:fill="auto"/>
          </w:tcPr>
          <w:p w14:paraId="3EC63872" w14:textId="77777777" w:rsidR="00473E43" w:rsidRPr="00880E1B" w:rsidRDefault="00473E43" w:rsidP="00FD33AB">
            <w:pPr>
              <w:pStyle w:val="Antrat3"/>
            </w:pPr>
            <w:r w:rsidRPr="00880E1B">
              <w:t>4.</w:t>
            </w:r>
          </w:p>
          <w:p w14:paraId="557053EA" w14:textId="77777777" w:rsidR="00473E43" w:rsidRPr="00880E1B" w:rsidRDefault="00473E43" w:rsidP="00FD33AB">
            <w:pPr>
              <w:pStyle w:val="Antrat3"/>
              <w:rPr>
                <w:b w:val="0"/>
              </w:rPr>
            </w:pPr>
            <w:r w:rsidRPr="00880E1B">
              <w:rPr>
                <w:b w:val="0"/>
              </w:rPr>
              <w:t>4.1.</w:t>
            </w:r>
          </w:p>
          <w:p w14:paraId="5150246E" w14:textId="77777777" w:rsidR="00473E43" w:rsidRPr="00880E1B" w:rsidRDefault="00473E43" w:rsidP="00FD33AB">
            <w:pPr>
              <w:pStyle w:val="Antrat3"/>
              <w:rPr>
                <w:b w:val="0"/>
              </w:rPr>
            </w:pPr>
          </w:p>
          <w:p w14:paraId="0A92636F" w14:textId="77777777" w:rsidR="00473E43" w:rsidRPr="00880E1B" w:rsidRDefault="00473E43" w:rsidP="00FD33AB">
            <w:pPr>
              <w:pStyle w:val="Antrat3"/>
              <w:rPr>
                <w:b w:val="0"/>
              </w:rPr>
            </w:pPr>
            <w:r w:rsidRPr="00880E1B">
              <w:rPr>
                <w:b w:val="0"/>
              </w:rPr>
              <w:t>4.2.</w:t>
            </w:r>
          </w:p>
          <w:p w14:paraId="2CFD5A24" w14:textId="77777777" w:rsidR="00473E43" w:rsidRPr="00880E1B" w:rsidRDefault="00473E43" w:rsidP="00FD33AB">
            <w:pPr>
              <w:pStyle w:val="Antrat3"/>
              <w:rPr>
                <w:b w:val="0"/>
              </w:rPr>
            </w:pPr>
            <w:r w:rsidRPr="00880E1B">
              <w:rPr>
                <w:b w:val="0"/>
              </w:rPr>
              <w:t>4.3</w:t>
            </w:r>
          </w:p>
        </w:tc>
        <w:tc>
          <w:tcPr>
            <w:tcW w:w="6155" w:type="dxa"/>
            <w:shd w:val="clear" w:color="auto" w:fill="auto"/>
          </w:tcPr>
          <w:p w14:paraId="0E77CF21" w14:textId="77777777" w:rsidR="00473E43" w:rsidRPr="00880E1B" w:rsidRDefault="00473E43" w:rsidP="00FD33AB">
            <w:pPr>
              <w:pStyle w:val="Antrat3"/>
            </w:pPr>
            <w:r w:rsidRPr="00880E1B">
              <w:t>Europos sąjungos lėšos:</w:t>
            </w:r>
          </w:p>
          <w:p w14:paraId="2551D35F" w14:textId="561135F3" w:rsidR="00473E43" w:rsidRPr="00880E1B" w:rsidRDefault="00473E43" w:rsidP="00FD33AB">
            <w:pPr>
              <w:pStyle w:val="Antrat3"/>
              <w:rPr>
                <w:b w:val="0"/>
              </w:rPr>
            </w:pPr>
            <w:r w:rsidRPr="00880E1B">
              <w:rPr>
                <w:b w:val="0"/>
              </w:rPr>
              <w:t>Europos komisijos atstovybė</w:t>
            </w:r>
            <w:r w:rsidR="004614E5" w:rsidRPr="00880E1B">
              <w:rPr>
                <w:b w:val="0"/>
              </w:rPr>
              <w:t>s</w:t>
            </w:r>
            <w:r w:rsidRPr="00880E1B">
              <w:rPr>
                <w:b w:val="0"/>
              </w:rPr>
              <w:t xml:space="preserve"> Lietuvoje „Europos dienos“ rengini</w:t>
            </w:r>
            <w:r w:rsidR="004614E5" w:rsidRPr="00880E1B">
              <w:rPr>
                <w:b w:val="0"/>
              </w:rPr>
              <w:t>ams</w:t>
            </w:r>
            <w:r w:rsidRPr="00880E1B">
              <w:rPr>
                <w:b w:val="0"/>
              </w:rPr>
              <w:t xml:space="preserve"> organiz</w:t>
            </w:r>
            <w:r w:rsidR="004614E5" w:rsidRPr="00880E1B">
              <w:rPr>
                <w:b w:val="0"/>
              </w:rPr>
              <w:t>uoti</w:t>
            </w:r>
          </w:p>
          <w:p w14:paraId="4F26A7B2" w14:textId="40221CBF" w:rsidR="00473E43" w:rsidRPr="00880E1B" w:rsidRDefault="004614E5" w:rsidP="00FD33AB">
            <w:pPr>
              <w:pStyle w:val="Antrat3"/>
              <w:rPr>
                <w:b w:val="0"/>
              </w:rPr>
            </w:pPr>
            <w:r w:rsidRPr="00880E1B">
              <w:rPr>
                <w:b w:val="0"/>
              </w:rPr>
              <w:t>,,</w:t>
            </w:r>
            <w:r w:rsidR="00473E43" w:rsidRPr="00880E1B">
              <w:rPr>
                <w:b w:val="0"/>
              </w:rPr>
              <w:t>Interreg Latvija-Lietuva</w:t>
            </w:r>
            <w:r w:rsidRPr="00880E1B">
              <w:rPr>
                <w:b w:val="0"/>
              </w:rPr>
              <w:t>“</w:t>
            </w:r>
            <w:r w:rsidR="00473E43" w:rsidRPr="00880E1B">
              <w:rPr>
                <w:b w:val="0"/>
              </w:rPr>
              <w:t xml:space="preserve"> u</w:t>
            </w:r>
            <w:r w:rsidR="007106DD" w:rsidRPr="00880E1B">
              <w:rPr>
                <w:b w:val="0"/>
              </w:rPr>
              <w:t>ž 2017-2019 m. projekto veiklas</w:t>
            </w:r>
          </w:p>
          <w:p w14:paraId="18FC3CBF" w14:textId="77777777" w:rsidR="00473E43" w:rsidRPr="00880E1B" w:rsidRDefault="00473E43" w:rsidP="00FD33AB">
            <w:pPr>
              <w:pStyle w:val="Antrat3"/>
              <w:rPr>
                <w:b w:val="0"/>
              </w:rPr>
            </w:pPr>
            <w:r w:rsidRPr="00880E1B">
              <w:rPr>
                <w:b w:val="0"/>
              </w:rPr>
              <w:t>VVG projektas, gauta u</w:t>
            </w:r>
            <w:r w:rsidR="007106DD" w:rsidRPr="00880E1B">
              <w:rPr>
                <w:b w:val="0"/>
              </w:rPr>
              <w:t>ž 2019-2020 m. projekto veiklas</w:t>
            </w:r>
          </w:p>
        </w:tc>
        <w:tc>
          <w:tcPr>
            <w:tcW w:w="1447" w:type="dxa"/>
            <w:shd w:val="clear" w:color="auto" w:fill="auto"/>
          </w:tcPr>
          <w:p w14:paraId="1FB32023" w14:textId="77777777" w:rsidR="00473E43" w:rsidRPr="00880E1B" w:rsidRDefault="00473E43" w:rsidP="00FD33AB">
            <w:pPr>
              <w:pStyle w:val="Antrat3"/>
              <w:rPr>
                <w:b w:val="0"/>
              </w:rPr>
            </w:pPr>
          </w:p>
          <w:p w14:paraId="35E4B3C2" w14:textId="77777777" w:rsidR="00473E43" w:rsidRPr="00880E1B" w:rsidRDefault="00473E43" w:rsidP="00FD33AB">
            <w:pPr>
              <w:pStyle w:val="Antrat3"/>
              <w:rPr>
                <w:b w:val="0"/>
              </w:rPr>
            </w:pPr>
          </w:p>
          <w:p w14:paraId="21D0F989" w14:textId="77777777" w:rsidR="00473E43" w:rsidRPr="00880E1B" w:rsidRDefault="00473E43" w:rsidP="00FD33AB">
            <w:pPr>
              <w:spacing w:after="0"/>
              <w:ind w:left="0"/>
              <w:rPr>
                <w:rFonts w:ascii="Times New Roman" w:hAnsi="Times New Roman" w:cs="Times New Roman"/>
                <w:sz w:val="24"/>
                <w:szCs w:val="24"/>
              </w:rPr>
            </w:pPr>
          </w:p>
          <w:p w14:paraId="6901D15D" w14:textId="77777777" w:rsidR="00473E43" w:rsidRPr="00880E1B" w:rsidRDefault="00473E43" w:rsidP="00FD33AB">
            <w:pPr>
              <w:pStyle w:val="Antrat3"/>
              <w:rPr>
                <w:b w:val="0"/>
              </w:rPr>
            </w:pPr>
            <w:r w:rsidRPr="00880E1B">
              <w:rPr>
                <w:b w:val="0"/>
              </w:rPr>
              <w:t>27940,68</w:t>
            </w:r>
          </w:p>
          <w:p w14:paraId="05C9B967" w14:textId="77777777" w:rsidR="00473E43" w:rsidRPr="00880E1B" w:rsidRDefault="00473E43" w:rsidP="00FD33AB">
            <w:pPr>
              <w:pStyle w:val="Antrat3"/>
              <w:rPr>
                <w:b w:val="0"/>
              </w:rPr>
            </w:pPr>
            <w:r w:rsidRPr="00880E1B">
              <w:rPr>
                <w:b w:val="0"/>
              </w:rPr>
              <w:t>24208,03</w:t>
            </w:r>
          </w:p>
        </w:tc>
        <w:tc>
          <w:tcPr>
            <w:tcW w:w="1275" w:type="dxa"/>
            <w:shd w:val="clear" w:color="auto" w:fill="auto"/>
          </w:tcPr>
          <w:p w14:paraId="26DA4503" w14:textId="77777777" w:rsidR="00473E43" w:rsidRPr="00880E1B" w:rsidRDefault="00473E43" w:rsidP="00FD33AB">
            <w:pPr>
              <w:pStyle w:val="Antrat3"/>
              <w:rPr>
                <w:b w:val="0"/>
              </w:rPr>
            </w:pPr>
          </w:p>
          <w:p w14:paraId="1E965E75" w14:textId="77777777" w:rsidR="00473E43" w:rsidRPr="00880E1B" w:rsidRDefault="00473E43" w:rsidP="00FD33AB">
            <w:pPr>
              <w:pStyle w:val="Antrat3"/>
              <w:rPr>
                <w:b w:val="0"/>
              </w:rPr>
            </w:pPr>
            <w:r w:rsidRPr="00880E1B">
              <w:rPr>
                <w:b w:val="0"/>
              </w:rPr>
              <w:t>1000,00</w:t>
            </w:r>
          </w:p>
          <w:p w14:paraId="09B2643B" w14:textId="77777777" w:rsidR="00473E43" w:rsidRPr="00880E1B" w:rsidRDefault="00473E43" w:rsidP="00FD33AB">
            <w:pPr>
              <w:spacing w:after="0"/>
              <w:ind w:left="0"/>
              <w:rPr>
                <w:rFonts w:ascii="Times New Roman" w:hAnsi="Times New Roman" w:cs="Times New Roman"/>
                <w:sz w:val="24"/>
                <w:szCs w:val="24"/>
              </w:rPr>
            </w:pPr>
          </w:p>
          <w:p w14:paraId="1BBBE7FA" w14:textId="77777777" w:rsidR="00473E43" w:rsidRPr="00880E1B" w:rsidRDefault="00473E43" w:rsidP="00FD33AB">
            <w:pPr>
              <w:pStyle w:val="Antrat3"/>
              <w:rPr>
                <w:b w:val="0"/>
              </w:rPr>
            </w:pPr>
            <w:r w:rsidRPr="00880E1B">
              <w:rPr>
                <w:b w:val="0"/>
              </w:rPr>
              <w:t>92268,61</w:t>
            </w:r>
          </w:p>
        </w:tc>
      </w:tr>
      <w:tr w:rsidR="00473E43" w:rsidRPr="00880E1B" w14:paraId="2E24EFB1" w14:textId="77777777" w:rsidTr="00275C35">
        <w:tc>
          <w:tcPr>
            <w:tcW w:w="870" w:type="dxa"/>
            <w:shd w:val="clear" w:color="auto" w:fill="auto"/>
          </w:tcPr>
          <w:p w14:paraId="4C07A396" w14:textId="77777777" w:rsidR="00473E43" w:rsidRPr="00880E1B" w:rsidRDefault="00473E43" w:rsidP="00FD33AB">
            <w:pPr>
              <w:pStyle w:val="Antrat3"/>
            </w:pPr>
            <w:r w:rsidRPr="00880E1B">
              <w:t>5.</w:t>
            </w:r>
          </w:p>
        </w:tc>
        <w:tc>
          <w:tcPr>
            <w:tcW w:w="6155" w:type="dxa"/>
            <w:shd w:val="clear" w:color="auto" w:fill="auto"/>
          </w:tcPr>
          <w:p w14:paraId="5C1B86AF" w14:textId="77777777" w:rsidR="00473E43" w:rsidRPr="00880E1B" w:rsidRDefault="00473E43" w:rsidP="00FD33AB">
            <w:pPr>
              <w:pStyle w:val="Antrat3"/>
            </w:pPr>
            <w:r w:rsidRPr="00880E1B">
              <w:t>Gauta parama (GPM 2 proc., UAB „Medrokis“ spaudinių prenumeratai)</w:t>
            </w:r>
          </w:p>
        </w:tc>
        <w:tc>
          <w:tcPr>
            <w:tcW w:w="1447" w:type="dxa"/>
            <w:shd w:val="clear" w:color="auto" w:fill="auto"/>
            <w:vAlign w:val="center"/>
          </w:tcPr>
          <w:p w14:paraId="270AD592" w14:textId="77777777" w:rsidR="00473E43" w:rsidRPr="00880E1B" w:rsidRDefault="00473E43" w:rsidP="00FD33AB">
            <w:pPr>
              <w:pStyle w:val="Antrat3"/>
              <w:rPr>
                <w:b w:val="0"/>
              </w:rPr>
            </w:pPr>
            <w:r w:rsidRPr="00880E1B">
              <w:rPr>
                <w:b w:val="0"/>
              </w:rPr>
              <w:t>382,36</w:t>
            </w:r>
          </w:p>
        </w:tc>
        <w:tc>
          <w:tcPr>
            <w:tcW w:w="1275" w:type="dxa"/>
            <w:shd w:val="clear" w:color="auto" w:fill="auto"/>
            <w:vAlign w:val="center"/>
          </w:tcPr>
          <w:p w14:paraId="65B00E64" w14:textId="77777777" w:rsidR="00473E43" w:rsidRPr="00880E1B" w:rsidRDefault="00473E43" w:rsidP="00FD33AB">
            <w:pPr>
              <w:pStyle w:val="Antrat3"/>
              <w:rPr>
                <w:b w:val="0"/>
              </w:rPr>
            </w:pPr>
            <w:r w:rsidRPr="00880E1B">
              <w:rPr>
                <w:b w:val="0"/>
              </w:rPr>
              <w:t>292,48</w:t>
            </w:r>
          </w:p>
        </w:tc>
      </w:tr>
      <w:tr w:rsidR="00473E43" w:rsidRPr="00880E1B" w14:paraId="6DFA756A" w14:textId="77777777" w:rsidTr="00275C35">
        <w:tc>
          <w:tcPr>
            <w:tcW w:w="870" w:type="dxa"/>
            <w:shd w:val="clear" w:color="auto" w:fill="auto"/>
          </w:tcPr>
          <w:p w14:paraId="5A0C1937" w14:textId="77777777" w:rsidR="00473E43" w:rsidRPr="00880E1B" w:rsidRDefault="00473E43" w:rsidP="00FD33AB">
            <w:pPr>
              <w:pStyle w:val="Antrat3"/>
            </w:pPr>
          </w:p>
        </w:tc>
        <w:tc>
          <w:tcPr>
            <w:tcW w:w="6155" w:type="dxa"/>
            <w:shd w:val="clear" w:color="auto" w:fill="auto"/>
          </w:tcPr>
          <w:p w14:paraId="1D302A80" w14:textId="77777777" w:rsidR="00473E43" w:rsidRPr="00880E1B" w:rsidRDefault="00473E43" w:rsidP="00FD33AB">
            <w:pPr>
              <w:pStyle w:val="Antrat3"/>
            </w:pPr>
            <w:r w:rsidRPr="00880E1B">
              <w:t>Išlaidos</w:t>
            </w:r>
          </w:p>
        </w:tc>
        <w:tc>
          <w:tcPr>
            <w:tcW w:w="1447" w:type="dxa"/>
            <w:shd w:val="clear" w:color="auto" w:fill="auto"/>
          </w:tcPr>
          <w:p w14:paraId="5BDB29F8" w14:textId="77777777" w:rsidR="00473E43" w:rsidRPr="00880E1B" w:rsidRDefault="00473E43" w:rsidP="00FD33AB">
            <w:pPr>
              <w:pStyle w:val="Antrat3"/>
            </w:pPr>
          </w:p>
        </w:tc>
        <w:tc>
          <w:tcPr>
            <w:tcW w:w="1275" w:type="dxa"/>
            <w:shd w:val="clear" w:color="auto" w:fill="auto"/>
          </w:tcPr>
          <w:p w14:paraId="01E5F526" w14:textId="77777777" w:rsidR="00473E43" w:rsidRPr="00880E1B" w:rsidRDefault="00473E43" w:rsidP="00FD33AB">
            <w:pPr>
              <w:pStyle w:val="Antrat3"/>
            </w:pPr>
          </w:p>
        </w:tc>
      </w:tr>
      <w:tr w:rsidR="00473E43" w:rsidRPr="00880E1B" w14:paraId="349F27A1" w14:textId="77777777" w:rsidTr="00275C35">
        <w:tc>
          <w:tcPr>
            <w:tcW w:w="870" w:type="dxa"/>
            <w:shd w:val="clear" w:color="auto" w:fill="auto"/>
          </w:tcPr>
          <w:p w14:paraId="3C774FB5" w14:textId="77777777" w:rsidR="00473E43" w:rsidRPr="00880E1B" w:rsidRDefault="00473E43" w:rsidP="00FD33AB">
            <w:pPr>
              <w:pStyle w:val="Antrat3"/>
            </w:pPr>
            <w:r w:rsidRPr="00880E1B">
              <w:t>6.</w:t>
            </w:r>
          </w:p>
          <w:p w14:paraId="4839A866" w14:textId="77777777" w:rsidR="00473E43" w:rsidRPr="00880E1B" w:rsidRDefault="00473E43" w:rsidP="00FD33AB">
            <w:pPr>
              <w:pStyle w:val="Antrat3"/>
              <w:rPr>
                <w:b w:val="0"/>
              </w:rPr>
            </w:pPr>
            <w:r w:rsidRPr="00880E1B">
              <w:rPr>
                <w:b w:val="0"/>
              </w:rPr>
              <w:t>6.1.</w:t>
            </w:r>
          </w:p>
          <w:p w14:paraId="66FE1C21" w14:textId="77777777" w:rsidR="00473E43" w:rsidRPr="00880E1B" w:rsidRDefault="00473E43" w:rsidP="00FD33AB">
            <w:pPr>
              <w:pStyle w:val="Antrat3"/>
              <w:rPr>
                <w:b w:val="0"/>
              </w:rPr>
            </w:pPr>
            <w:r w:rsidRPr="00880E1B">
              <w:rPr>
                <w:b w:val="0"/>
              </w:rPr>
              <w:t>6.2.</w:t>
            </w:r>
          </w:p>
          <w:p w14:paraId="3D8A1E57" w14:textId="77777777" w:rsidR="00473E43" w:rsidRPr="00880E1B" w:rsidRDefault="00473E43" w:rsidP="00FD33AB">
            <w:pPr>
              <w:pStyle w:val="Antrat3"/>
              <w:rPr>
                <w:b w:val="0"/>
              </w:rPr>
            </w:pPr>
          </w:p>
          <w:p w14:paraId="76BACF36" w14:textId="77777777" w:rsidR="00473E43" w:rsidRPr="00880E1B" w:rsidRDefault="00473E43" w:rsidP="00FD33AB">
            <w:pPr>
              <w:pStyle w:val="Antrat3"/>
              <w:rPr>
                <w:b w:val="0"/>
              </w:rPr>
            </w:pPr>
          </w:p>
          <w:p w14:paraId="77AC4220" w14:textId="77777777" w:rsidR="00473E43" w:rsidRPr="00880E1B" w:rsidRDefault="00473E43" w:rsidP="00FD33AB">
            <w:pPr>
              <w:pStyle w:val="Antrat3"/>
              <w:rPr>
                <w:b w:val="0"/>
              </w:rPr>
            </w:pPr>
            <w:r w:rsidRPr="00880E1B">
              <w:rPr>
                <w:b w:val="0"/>
              </w:rPr>
              <w:t>7.</w:t>
            </w:r>
          </w:p>
          <w:p w14:paraId="2671BB0A" w14:textId="77777777" w:rsidR="00473E43" w:rsidRPr="00880E1B" w:rsidRDefault="00473E43" w:rsidP="00FD33AB">
            <w:pPr>
              <w:pStyle w:val="Antrat3"/>
              <w:rPr>
                <w:b w:val="0"/>
              </w:rPr>
            </w:pPr>
            <w:r w:rsidRPr="00880E1B">
              <w:rPr>
                <w:b w:val="0"/>
              </w:rPr>
              <w:t>8.</w:t>
            </w:r>
          </w:p>
          <w:p w14:paraId="74213A62" w14:textId="77777777" w:rsidR="00473E43" w:rsidRPr="00880E1B" w:rsidRDefault="00473E43" w:rsidP="00FD33AB">
            <w:pPr>
              <w:pStyle w:val="Antrat3"/>
              <w:rPr>
                <w:b w:val="0"/>
              </w:rPr>
            </w:pPr>
            <w:r w:rsidRPr="00880E1B">
              <w:rPr>
                <w:b w:val="0"/>
              </w:rPr>
              <w:t>9.</w:t>
            </w:r>
          </w:p>
        </w:tc>
        <w:tc>
          <w:tcPr>
            <w:tcW w:w="6155" w:type="dxa"/>
            <w:shd w:val="clear" w:color="auto" w:fill="auto"/>
          </w:tcPr>
          <w:p w14:paraId="39C9B3F1" w14:textId="3D24F7A7" w:rsidR="00473E43" w:rsidRPr="00880E1B" w:rsidRDefault="00FC7872" w:rsidP="00FD33AB">
            <w:pPr>
              <w:pStyle w:val="Antrat3"/>
            </w:pPr>
            <w:r w:rsidRPr="00880E1B">
              <w:t>Bibliotekos</w:t>
            </w:r>
            <w:r w:rsidR="00473E43" w:rsidRPr="00880E1B">
              <w:t xml:space="preserve"> darbo organizavimui ir administravimui:</w:t>
            </w:r>
          </w:p>
          <w:p w14:paraId="0A090596" w14:textId="77777777" w:rsidR="00473E43" w:rsidRPr="00880E1B" w:rsidRDefault="00473E43" w:rsidP="00FD33AB">
            <w:pPr>
              <w:pStyle w:val="Antrat3"/>
              <w:rPr>
                <w:b w:val="0"/>
              </w:rPr>
            </w:pPr>
            <w:r w:rsidRPr="00880E1B">
              <w:rPr>
                <w:b w:val="0"/>
              </w:rPr>
              <w:t>Darbo užmok</w:t>
            </w:r>
            <w:r w:rsidR="007106DD" w:rsidRPr="00880E1B">
              <w:rPr>
                <w:b w:val="0"/>
              </w:rPr>
              <w:t>esčiui ir socialiniam draudimui</w:t>
            </w:r>
          </w:p>
          <w:p w14:paraId="17280796" w14:textId="77777777" w:rsidR="00473E43" w:rsidRPr="00880E1B" w:rsidRDefault="00473E43" w:rsidP="00FD33AB">
            <w:pPr>
              <w:pStyle w:val="Antrat3"/>
              <w:rPr>
                <w:b w:val="0"/>
              </w:rPr>
            </w:pPr>
            <w:r w:rsidRPr="00880E1B">
              <w:rPr>
                <w:b w:val="0"/>
              </w:rPr>
              <w:t>Veiklai (komunalinėms paslaugoms, ryšių, transporto, spaudinių prenumeratos, ūkinėms ir kanceliarinėms prekėms, kvalifikacij</w:t>
            </w:r>
            <w:r w:rsidR="007106DD" w:rsidRPr="00880E1B">
              <w:rPr>
                <w:b w:val="0"/>
              </w:rPr>
              <w:t>ai ir kitų paslaugų įsigijimui)</w:t>
            </w:r>
          </w:p>
          <w:p w14:paraId="75B7D2E4" w14:textId="2153D7AE" w:rsidR="00473E43" w:rsidRPr="00880E1B" w:rsidRDefault="007106DD" w:rsidP="00FD33AB">
            <w:pPr>
              <w:pStyle w:val="Antrat3"/>
              <w:rPr>
                <w:b w:val="0"/>
              </w:rPr>
            </w:pPr>
            <w:r w:rsidRPr="00880E1B">
              <w:rPr>
                <w:b w:val="0"/>
              </w:rPr>
              <w:t>Knyg</w:t>
            </w:r>
            <w:r w:rsidR="004614E5" w:rsidRPr="00880E1B">
              <w:rPr>
                <w:b w:val="0"/>
              </w:rPr>
              <w:t>oms</w:t>
            </w:r>
            <w:r w:rsidRPr="00880E1B">
              <w:rPr>
                <w:b w:val="0"/>
              </w:rPr>
              <w:t xml:space="preserve"> įsig</w:t>
            </w:r>
            <w:r w:rsidR="004614E5" w:rsidRPr="00880E1B">
              <w:rPr>
                <w:b w:val="0"/>
              </w:rPr>
              <w:t>yti</w:t>
            </w:r>
          </w:p>
          <w:p w14:paraId="28226705" w14:textId="77777777" w:rsidR="00473E43" w:rsidRPr="00880E1B" w:rsidRDefault="00473E43" w:rsidP="00FD33AB">
            <w:pPr>
              <w:pStyle w:val="Antrat3"/>
              <w:rPr>
                <w:b w:val="0"/>
              </w:rPr>
            </w:pPr>
            <w:r w:rsidRPr="00880E1B">
              <w:rPr>
                <w:b w:val="0"/>
              </w:rPr>
              <w:t>Projektų veikloms</w:t>
            </w:r>
          </w:p>
          <w:p w14:paraId="4AD6FDC3" w14:textId="6F0439FD" w:rsidR="00473E43" w:rsidRPr="00880E1B" w:rsidRDefault="00473E43" w:rsidP="00FD33AB">
            <w:pPr>
              <w:pStyle w:val="Antrat3"/>
              <w:rPr>
                <w:b w:val="0"/>
              </w:rPr>
            </w:pPr>
            <w:r w:rsidRPr="00880E1B">
              <w:rPr>
                <w:b w:val="0"/>
              </w:rPr>
              <w:t xml:space="preserve">Grąžintos į savivaldybės biudžetą projektų </w:t>
            </w:r>
            <w:r w:rsidR="004614E5" w:rsidRPr="00880E1B">
              <w:rPr>
                <w:b w:val="0"/>
              </w:rPr>
              <w:t>,,</w:t>
            </w:r>
            <w:r w:rsidRPr="00880E1B">
              <w:rPr>
                <w:b w:val="0"/>
              </w:rPr>
              <w:t>Interreg La</w:t>
            </w:r>
            <w:r w:rsidR="007106DD" w:rsidRPr="00880E1B">
              <w:rPr>
                <w:b w:val="0"/>
              </w:rPr>
              <w:t>tvija-Lietuva</w:t>
            </w:r>
            <w:r w:rsidR="004614E5" w:rsidRPr="00880E1B">
              <w:rPr>
                <w:b w:val="0"/>
              </w:rPr>
              <w:t>“</w:t>
            </w:r>
            <w:r w:rsidR="007106DD" w:rsidRPr="00880E1B">
              <w:rPr>
                <w:b w:val="0"/>
              </w:rPr>
              <w:t xml:space="preserve"> apyvartinės lėšos</w:t>
            </w:r>
          </w:p>
        </w:tc>
        <w:tc>
          <w:tcPr>
            <w:tcW w:w="1447" w:type="dxa"/>
            <w:shd w:val="clear" w:color="auto" w:fill="auto"/>
          </w:tcPr>
          <w:p w14:paraId="34D1FE9A" w14:textId="77777777" w:rsidR="00473E43" w:rsidRPr="00880E1B" w:rsidRDefault="00473E43" w:rsidP="00FD33AB">
            <w:pPr>
              <w:pStyle w:val="Antrat3"/>
              <w:rPr>
                <w:b w:val="0"/>
              </w:rPr>
            </w:pPr>
          </w:p>
          <w:p w14:paraId="77212ED6" w14:textId="77777777" w:rsidR="00473E43" w:rsidRPr="00880E1B" w:rsidRDefault="00473E43" w:rsidP="00FD33AB">
            <w:pPr>
              <w:pStyle w:val="Antrat3"/>
              <w:rPr>
                <w:b w:val="0"/>
              </w:rPr>
            </w:pPr>
            <w:r w:rsidRPr="00880E1B">
              <w:rPr>
                <w:b w:val="0"/>
              </w:rPr>
              <w:t>725560,42</w:t>
            </w:r>
          </w:p>
          <w:p w14:paraId="4F0EC03A" w14:textId="77777777" w:rsidR="00473E43" w:rsidRPr="00880E1B" w:rsidRDefault="00473E43" w:rsidP="00FD33AB">
            <w:pPr>
              <w:pStyle w:val="Antrat3"/>
              <w:rPr>
                <w:b w:val="0"/>
              </w:rPr>
            </w:pPr>
            <w:r w:rsidRPr="00880E1B">
              <w:rPr>
                <w:b w:val="0"/>
              </w:rPr>
              <w:t>71772,58</w:t>
            </w:r>
          </w:p>
          <w:p w14:paraId="03F14DE9" w14:textId="77777777" w:rsidR="00473E43" w:rsidRPr="00880E1B" w:rsidRDefault="00473E43" w:rsidP="00FD33AB">
            <w:pPr>
              <w:pStyle w:val="Antrat3"/>
              <w:rPr>
                <w:b w:val="0"/>
              </w:rPr>
            </w:pPr>
          </w:p>
          <w:p w14:paraId="5B469924" w14:textId="77777777" w:rsidR="00473E43" w:rsidRPr="00880E1B" w:rsidRDefault="00473E43" w:rsidP="00FD33AB">
            <w:pPr>
              <w:pStyle w:val="Antrat3"/>
              <w:rPr>
                <w:b w:val="0"/>
              </w:rPr>
            </w:pPr>
          </w:p>
          <w:p w14:paraId="3E6DEE71" w14:textId="77777777" w:rsidR="00473E43" w:rsidRPr="00880E1B" w:rsidRDefault="00473E43" w:rsidP="00FD33AB">
            <w:pPr>
              <w:pStyle w:val="Antrat3"/>
              <w:rPr>
                <w:b w:val="0"/>
              </w:rPr>
            </w:pPr>
            <w:r w:rsidRPr="00880E1B">
              <w:rPr>
                <w:b w:val="0"/>
              </w:rPr>
              <w:t>49091,00</w:t>
            </w:r>
          </w:p>
          <w:p w14:paraId="1A614244" w14:textId="77777777" w:rsidR="00473E43" w:rsidRPr="00880E1B" w:rsidRDefault="00473E43" w:rsidP="00FD33AB">
            <w:pPr>
              <w:pStyle w:val="Antrat3"/>
              <w:rPr>
                <w:b w:val="0"/>
              </w:rPr>
            </w:pPr>
            <w:r w:rsidRPr="00880E1B">
              <w:rPr>
                <w:b w:val="0"/>
              </w:rPr>
              <w:t>89573,76</w:t>
            </w:r>
          </w:p>
          <w:p w14:paraId="2037DCAF" w14:textId="77777777" w:rsidR="00473E43" w:rsidRPr="00880E1B" w:rsidRDefault="00473E43" w:rsidP="00FD33AB">
            <w:pPr>
              <w:pStyle w:val="Antrat3"/>
              <w:rPr>
                <w:b w:val="0"/>
              </w:rPr>
            </w:pPr>
            <w:r w:rsidRPr="00880E1B">
              <w:rPr>
                <w:b w:val="0"/>
              </w:rPr>
              <w:t>42254,09</w:t>
            </w:r>
          </w:p>
        </w:tc>
        <w:tc>
          <w:tcPr>
            <w:tcW w:w="1275" w:type="dxa"/>
            <w:shd w:val="clear" w:color="auto" w:fill="auto"/>
          </w:tcPr>
          <w:p w14:paraId="1A19DEF9" w14:textId="77777777" w:rsidR="00473E43" w:rsidRPr="00880E1B" w:rsidRDefault="00473E43" w:rsidP="00FD33AB">
            <w:pPr>
              <w:pStyle w:val="Antrat3"/>
              <w:rPr>
                <w:b w:val="0"/>
              </w:rPr>
            </w:pPr>
          </w:p>
          <w:p w14:paraId="6D8BAF2D" w14:textId="77777777" w:rsidR="00473E43" w:rsidRPr="00880E1B" w:rsidRDefault="00473E43" w:rsidP="00FD33AB">
            <w:pPr>
              <w:pStyle w:val="Antrat3"/>
              <w:rPr>
                <w:b w:val="0"/>
              </w:rPr>
            </w:pPr>
            <w:r w:rsidRPr="00880E1B">
              <w:rPr>
                <w:b w:val="0"/>
              </w:rPr>
              <w:t>646701,61</w:t>
            </w:r>
          </w:p>
          <w:p w14:paraId="22CC3E72" w14:textId="77777777" w:rsidR="00473E43" w:rsidRPr="00880E1B" w:rsidRDefault="00473E43" w:rsidP="00FD33AB">
            <w:pPr>
              <w:pStyle w:val="Antrat3"/>
              <w:rPr>
                <w:b w:val="0"/>
              </w:rPr>
            </w:pPr>
            <w:r w:rsidRPr="00880E1B">
              <w:rPr>
                <w:b w:val="0"/>
              </w:rPr>
              <w:t>90796,32</w:t>
            </w:r>
          </w:p>
          <w:p w14:paraId="108460E0" w14:textId="77777777" w:rsidR="00473E43" w:rsidRPr="00880E1B" w:rsidRDefault="00473E43" w:rsidP="00FD33AB">
            <w:pPr>
              <w:pStyle w:val="Antrat3"/>
              <w:rPr>
                <w:b w:val="0"/>
              </w:rPr>
            </w:pPr>
          </w:p>
          <w:p w14:paraId="41853376" w14:textId="77777777" w:rsidR="00473E43" w:rsidRPr="00880E1B" w:rsidRDefault="00473E43" w:rsidP="00FD33AB">
            <w:pPr>
              <w:pStyle w:val="Antrat3"/>
              <w:rPr>
                <w:b w:val="0"/>
              </w:rPr>
            </w:pPr>
          </w:p>
          <w:p w14:paraId="2E1417A6" w14:textId="77777777" w:rsidR="00473E43" w:rsidRPr="00880E1B" w:rsidRDefault="00473E43" w:rsidP="00FD33AB">
            <w:pPr>
              <w:pStyle w:val="Antrat3"/>
              <w:rPr>
                <w:b w:val="0"/>
              </w:rPr>
            </w:pPr>
            <w:r w:rsidRPr="00880E1B">
              <w:rPr>
                <w:b w:val="0"/>
              </w:rPr>
              <w:t>24968,00</w:t>
            </w:r>
          </w:p>
          <w:p w14:paraId="53DC16B7" w14:textId="77777777" w:rsidR="00473E43" w:rsidRPr="00880E1B" w:rsidRDefault="00473E43" w:rsidP="00FD33AB">
            <w:pPr>
              <w:pStyle w:val="Antrat3"/>
              <w:rPr>
                <w:b w:val="0"/>
              </w:rPr>
            </w:pPr>
            <w:r w:rsidRPr="00880E1B">
              <w:rPr>
                <w:b w:val="0"/>
              </w:rPr>
              <w:t>124192,77</w:t>
            </w:r>
          </w:p>
          <w:p w14:paraId="3D605B66" w14:textId="77777777" w:rsidR="00473E43" w:rsidRPr="00880E1B" w:rsidRDefault="00473E43" w:rsidP="00FD33AB">
            <w:pPr>
              <w:pStyle w:val="Antrat3"/>
              <w:rPr>
                <w:b w:val="0"/>
              </w:rPr>
            </w:pPr>
            <w:r w:rsidRPr="00880E1B">
              <w:rPr>
                <w:b w:val="0"/>
              </w:rPr>
              <w:t>62346,89</w:t>
            </w:r>
          </w:p>
        </w:tc>
      </w:tr>
      <w:tr w:rsidR="00473E43" w:rsidRPr="00880E1B" w14:paraId="4D4D83D3" w14:textId="77777777" w:rsidTr="00275C35">
        <w:tc>
          <w:tcPr>
            <w:tcW w:w="870" w:type="dxa"/>
            <w:shd w:val="clear" w:color="auto" w:fill="auto"/>
          </w:tcPr>
          <w:p w14:paraId="58C02194" w14:textId="77777777" w:rsidR="00473E43" w:rsidRPr="00880E1B" w:rsidRDefault="00473E43" w:rsidP="00FD33AB">
            <w:pPr>
              <w:pStyle w:val="Antrat3"/>
            </w:pPr>
          </w:p>
        </w:tc>
        <w:tc>
          <w:tcPr>
            <w:tcW w:w="6155" w:type="dxa"/>
            <w:shd w:val="clear" w:color="auto" w:fill="auto"/>
          </w:tcPr>
          <w:p w14:paraId="5DD51FA7" w14:textId="77777777" w:rsidR="00473E43" w:rsidRPr="00880E1B" w:rsidRDefault="00473E43" w:rsidP="00FD33AB">
            <w:pPr>
              <w:pStyle w:val="Antrat3"/>
            </w:pPr>
            <w:r w:rsidRPr="00880E1B">
              <w:t>Turtas</w:t>
            </w:r>
          </w:p>
        </w:tc>
        <w:tc>
          <w:tcPr>
            <w:tcW w:w="1447" w:type="dxa"/>
            <w:shd w:val="clear" w:color="auto" w:fill="auto"/>
          </w:tcPr>
          <w:p w14:paraId="542C314B" w14:textId="77777777" w:rsidR="00473E43" w:rsidRPr="00880E1B" w:rsidRDefault="00473E43" w:rsidP="00FD33AB">
            <w:pPr>
              <w:pStyle w:val="Antrat3"/>
            </w:pPr>
          </w:p>
        </w:tc>
        <w:tc>
          <w:tcPr>
            <w:tcW w:w="1275" w:type="dxa"/>
            <w:shd w:val="clear" w:color="auto" w:fill="auto"/>
          </w:tcPr>
          <w:p w14:paraId="3E6BEC1A" w14:textId="77777777" w:rsidR="00473E43" w:rsidRPr="00880E1B" w:rsidRDefault="00473E43" w:rsidP="00FD33AB">
            <w:pPr>
              <w:pStyle w:val="Antrat3"/>
            </w:pPr>
          </w:p>
        </w:tc>
      </w:tr>
      <w:tr w:rsidR="00473E43" w:rsidRPr="00880E1B" w14:paraId="69EAED84" w14:textId="77777777" w:rsidTr="00275C35">
        <w:tc>
          <w:tcPr>
            <w:tcW w:w="870" w:type="dxa"/>
            <w:shd w:val="clear" w:color="auto" w:fill="auto"/>
          </w:tcPr>
          <w:p w14:paraId="31C72273" w14:textId="77777777" w:rsidR="00473E43" w:rsidRPr="00880E1B" w:rsidRDefault="00473E43" w:rsidP="00FD33AB">
            <w:pPr>
              <w:pStyle w:val="Antrat3"/>
              <w:rPr>
                <w:b w:val="0"/>
              </w:rPr>
            </w:pPr>
            <w:r w:rsidRPr="00880E1B">
              <w:rPr>
                <w:b w:val="0"/>
              </w:rPr>
              <w:t>10.</w:t>
            </w:r>
          </w:p>
        </w:tc>
        <w:tc>
          <w:tcPr>
            <w:tcW w:w="6155" w:type="dxa"/>
            <w:shd w:val="clear" w:color="auto" w:fill="auto"/>
          </w:tcPr>
          <w:p w14:paraId="3F8165BA" w14:textId="2D49410C" w:rsidR="00473E43" w:rsidRPr="00880E1B" w:rsidRDefault="00473E43" w:rsidP="00FD33AB">
            <w:pPr>
              <w:pStyle w:val="Antrat3"/>
              <w:rPr>
                <w:b w:val="0"/>
              </w:rPr>
            </w:pPr>
            <w:r w:rsidRPr="00880E1B">
              <w:rPr>
                <w:b w:val="0"/>
              </w:rPr>
              <w:t xml:space="preserve">Neatlygintinai gautas turtas (rekonstruotas </w:t>
            </w:r>
            <w:r w:rsidR="001465E2" w:rsidRPr="00880E1B">
              <w:rPr>
                <w:b w:val="0"/>
              </w:rPr>
              <w:t>b</w:t>
            </w:r>
            <w:r w:rsidR="00FC7872" w:rsidRPr="00880E1B">
              <w:rPr>
                <w:b w:val="0"/>
              </w:rPr>
              <w:t>ibliotekos</w:t>
            </w:r>
            <w:r w:rsidRPr="00880E1B">
              <w:rPr>
                <w:b w:val="0"/>
              </w:rPr>
              <w:t xml:space="preserve"> pasta</w:t>
            </w:r>
            <w:r w:rsidR="00F270C4" w:rsidRPr="00880E1B">
              <w:rPr>
                <w:b w:val="0"/>
              </w:rPr>
              <w:t>ta</w:t>
            </w:r>
            <w:r w:rsidRPr="00880E1B">
              <w:rPr>
                <w:b w:val="0"/>
              </w:rPr>
              <w:t xml:space="preserve">s su kiemo aikštele ir </w:t>
            </w:r>
            <w:r w:rsidR="00F270C4" w:rsidRPr="00880E1B">
              <w:rPr>
                <w:b w:val="0"/>
              </w:rPr>
              <w:t>fontanu</w:t>
            </w:r>
            <w:r w:rsidRPr="00880E1B">
              <w:rPr>
                <w:b w:val="0"/>
              </w:rPr>
              <w:t>, kompiuterinė  ir kita biuro įranga pagal projektą „Prisijungusi Lietuva“</w:t>
            </w:r>
          </w:p>
          <w:p w14:paraId="62286324" w14:textId="77777777" w:rsidR="00473E43" w:rsidRPr="00880E1B" w:rsidRDefault="00473E43" w:rsidP="00FD33AB">
            <w:pPr>
              <w:pStyle w:val="Antrat3"/>
              <w:rPr>
                <w:b w:val="0"/>
              </w:rPr>
            </w:pPr>
            <w:r w:rsidRPr="00880E1B">
              <w:rPr>
                <w:b w:val="0"/>
              </w:rPr>
              <w:t>Skulptūra „Kiškis“</w:t>
            </w:r>
          </w:p>
        </w:tc>
        <w:tc>
          <w:tcPr>
            <w:tcW w:w="1447" w:type="dxa"/>
            <w:shd w:val="clear" w:color="auto" w:fill="auto"/>
          </w:tcPr>
          <w:p w14:paraId="42703C5C" w14:textId="77777777" w:rsidR="00473E43" w:rsidRPr="00880E1B" w:rsidRDefault="00473E43" w:rsidP="00FD33AB">
            <w:pPr>
              <w:pStyle w:val="Antrat3"/>
              <w:rPr>
                <w:b w:val="0"/>
              </w:rPr>
            </w:pPr>
            <w:r w:rsidRPr="00880E1B">
              <w:rPr>
                <w:b w:val="0"/>
              </w:rPr>
              <w:t>1096149,16</w:t>
            </w:r>
          </w:p>
        </w:tc>
        <w:tc>
          <w:tcPr>
            <w:tcW w:w="1275" w:type="dxa"/>
            <w:shd w:val="clear" w:color="auto" w:fill="auto"/>
          </w:tcPr>
          <w:p w14:paraId="66C87EEB" w14:textId="77777777" w:rsidR="00473E43" w:rsidRPr="00880E1B" w:rsidRDefault="00473E43" w:rsidP="00FD33AB">
            <w:pPr>
              <w:pStyle w:val="Antrat3"/>
              <w:rPr>
                <w:b w:val="0"/>
              </w:rPr>
            </w:pPr>
          </w:p>
          <w:p w14:paraId="34B9F3FC" w14:textId="77777777" w:rsidR="00473E43" w:rsidRPr="00880E1B" w:rsidRDefault="00473E43" w:rsidP="00FD33AB">
            <w:pPr>
              <w:pStyle w:val="Antrat3"/>
              <w:rPr>
                <w:b w:val="0"/>
              </w:rPr>
            </w:pPr>
          </w:p>
          <w:p w14:paraId="5CD1D2A0" w14:textId="77777777" w:rsidR="00473E43" w:rsidRPr="00880E1B" w:rsidRDefault="00473E43" w:rsidP="00FD33AB">
            <w:pPr>
              <w:pStyle w:val="Antrat3"/>
              <w:rPr>
                <w:b w:val="0"/>
              </w:rPr>
            </w:pPr>
          </w:p>
          <w:p w14:paraId="788A3A49" w14:textId="77777777" w:rsidR="00473E43" w:rsidRPr="00880E1B" w:rsidRDefault="00473E43" w:rsidP="00FD33AB">
            <w:pPr>
              <w:pStyle w:val="Antrat3"/>
              <w:rPr>
                <w:b w:val="0"/>
              </w:rPr>
            </w:pPr>
            <w:r w:rsidRPr="00880E1B">
              <w:rPr>
                <w:b w:val="0"/>
              </w:rPr>
              <w:t>9999,00</w:t>
            </w:r>
          </w:p>
        </w:tc>
      </w:tr>
      <w:tr w:rsidR="00473E43" w:rsidRPr="00880E1B" w14:paraId="282C3389" w14:textId="77777777" w:rsidTr="00275C35">
        <w:tc>
          <w:tcPr>
            <w:tcW w:w="870" w:type="dxa"/>
            <w:shd w:val="clear" w:color="auto" w:fill="auto"/>
          </w:tcPr>
          <w:p w14:paraId="74A6C97A" w14:textId="77777777" w:rsidR="00473E43" w:rsidRPr="00880E1B" w:rsidRDefault="00473E43" w:rsidP="00FD33AB">
            <w:pPr>
              <w:pStyle w:val="Antrat3"/>
              <w:rPr>
                <w:b w:val="0"/>
              </w:rPr>
            </w:pPr>
            <w:r w:rsidRPr="00880E1B">
              <w:rPr>
                <w:b w:val="0"/>
              </w:rPr>
              <w:t>11.</w:t>
            </w:r>
          </w:p>
        </w:tc>
        <w:tc>
          <w:tcPr>
            <w:tcW w:w="6155" w:type="dxa"/>
            <w:shd w:val="clear" w:color="auto" w:fill="auto"/>
          </w:tcPr>
          <w:p w14:paraId="3D8C3612" w14:textId="77777777" w:rsidR="00473E43" w:rsidRPr="00880E1B" w:rsidRDefault="00473E43" w:rsidP="00FD33AB">
            <w:pPr>
              <w:pStyle w:val="Antrat3"/>
              <w:rPr>
                <w:b w:val="0"/>
              </w:rPr>
            </w:pPr>
            <w:r w:rsidRPr="00880E1B">
              <w:rPr>
                <w:b w:val="0"/>
              </w:rPr>
              <w:t>Pagal panaudos sutartį gautas žemės sklypas</w:t>
            </w:r>
          </w:p>
        </w:tc>
        <w:tc>
          <w:tcPr>
            <w:tcW w:w="1447" w:type="dxa"/>
            <w:shd w:val="clear" w:color="auto" w:fill="auto"/>
          </w:tcPr>
          <w:p w14:paraId="470327FB" w14:textId="77777777" w:rsidR="00473E43" w:rsidRPr="00880E1B" w:rsidRDefault="00473E43" w:rsidP="00FD33AB">
            <w:pPr>
              <w:pStyle w:val="Antrat3"/>
              <w:rPr>
                <w:b w:val="0"/>
              </w:rPr>
            </w:pPr>
            <w:r w:rsidRPr="00880E1B">
              <w:rPr>
                <w:b w:val="0"/>
              </w:rPr>
              <w:t>5450,00</w:t>
            </w:r>
          </w:p>
        </w:tc>
        <w:tc>
          <w:tcPr>
            <w:tcW w:w="1275" w:type="dxa"/>
            <w:shd w:val="clear" w:color="auto" w:fill="auto"/>
          </w:tcPr>
          <w:p w14:paraId="5F21A10C" w14:textId="77777777" w:rsidR="00473E43" w:rsidRPr="00880E1B" w:rsidRDefault="00473E43" w:rsidP="00FD33AB">
            <w:pPr>
              <w:pStyle w:val="Antrat3"/>
              <w:rPr>
                <w:b w:val="0"/>
              </w:rPr>
            </w:pPr>
          </w:p>
        </w:tc>
      </w:tr>
    </w:tbl>
    <w:p w14:paraId="42C1D102" w14:textId="77777777" w:rsidR="007106DD" w:rsidRPr="00880E1B" w:rsidRDefault="007106DD" w:rsidP="00FD33AB">
      <w:pPr>
        <w:spacing w:after="0"/>
        <w:ind w:left="0"/>
        <w:jc w:val="both"/>
        <w:rPr>
          <w:rFonts w:ascii="Times New Roman" w:hAnsi="Times New Roman" w:cs="Times New Roman"/>
          <w:b/>
          <w:color w:val="000000"/>
          <w:spacing w:val="0"/>
          <w:sz w:val="24"/>
          <w:szCs w:val="24"/>
          <w:lang w:eastAsia="lt-LT"/>
        </w:rPr>
      </w:pPr>
    </w:p>
    <w:p w14:paraId="42C1376E" w14:textId="77777777" w:rsidR="00F62012" w:rsidRPr="00880E1B" w:rsidRDefault="00F62012" w:rsidP="00FD33AB">
      <w:pPr>
        <w:spacing w:after="0"/>
        <w:ind w:left="0"/>
        <w:jc w:val="both"/>
        <w:rPr>
          <w:rFonts w:ascii="Times New Roman" w:hAnsi="Times New Roman" w:cs="Times New Roman"/>
          <w:b/>
          <w:color w:val="000000"/>
          <w:spacing w:val="0"/>
          <w:sz w:val="24"/>
          <w:szCs w:val="24"/>
          <w:lang w:eastAsia="lt-LT"/>
        </w:rPr>
      </w:pPr>
    </w:p>
    <w:p w14:paraId="207C0315" w14:textId="52B13D6D" w:rsidR="00B953DE" w:rsidRPr="00880E1B" w:rsidRDefault="004C62F0" w:rsidP="00FD33AB">
      <w:pPr>
        <w:spacing w:after="0"/>
        <w:ind w:left="0"/>
        <w:jc w:val="center"/>
        <w:rPr>
          <w:rFonts w:ascii="Times New Roman" w:hAnsi="Times New Roman" w:cs="Times New Roman"/>
          <w:b/>
          <w:color w:val="000000"/>
          <w:spacing w:val="0"/>
          <w:sz w:val="24"/>
          <w:szCs w:val="24"/>
          <w:lang w:eastAsia="lt-LT"/>
        </w:rPr>
      </w:pPr>
      <w:r w:rsidRPr="00880E1B">
        <w:rPr>
          <w:rFonts w:ascii="Times New Roman" w:hAnsi="Times New Roman" w:cs="Times New Roman"/>
          <w:b/>
          <w:color w:val="000000"/>
          <w:spacing w:val="0"/>
          <w:sz w:val="24"/>
          <w:szCs w:val="24"/>
          <w:lang w:eastAsia="lt-LT"/>
        </w:rPr>
        <w:t xml:space="preserve">III. </w:t>
      </w:r>
      <w:r w:rsidR="007106DD" w:rsidRPr="00880E1B">
        <w:rPr>
          <w:rFonts w:ascii="Times New Roman" w:hAnsi="Times New Roman" w:cs="Times New Roman"/>
          <w:b/>
          <w:color w:val="000000"/>
          <w:spacing w:val="0"/>
          <w:sz w:val="24"/>
          <w:szCs w:val="24"/>
          <w:lang w:eastAsia="lt-LT"/>
        </w:rPr>
        <w:t>ĮSTAIGOS FUNKCIJŲ VYKDYMAS</w:t>
      </w:r>
    </w:p>
    <w:p w14:paraId="508F0FCC" w14:textId="77777777" w:rsidR="007106DD" w:rsidRPr="00880E1B" w:rsidRDefault="007106DD" w:rsidP="00FD33AB">
      <w:pPr>
        <w:spacing w:after="0"/>
        <w:ind w:left="0" w:firstLine="567"/>
        <w:jc w:val="both"/>
        <w:rPr>
          <w:rFonts w:ascii="Times New Roman" w:hAnsi="Times New Roman" w:cs="Times New Roman"/>
          <w:color w:val="000000"/>
          <w:spacing w:val="0"/>
          <w:sz w:val="24"/>
          <w:szCs w:val="24"/>
          <w:u w:val="single"/>
          <w:lang w:eastAsia="lt-LT"/>
        </w:rPr>
      </w:pPr>
    </w:p>
    <w:p w14:paraId="1D479694" w14:textId="4D21B922" w:rsidR="00693183" w:rsidRPr="00880E1B" w:rsidRDefault="00D80F01"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lastRenderedPageBreak/>
        <w:t>Ataskaitinių metų statistikos rodikliai.</w:t>
      </w:r>
      <w:r w:rsidR="007106DD" w:rsidRPr="00880E1B">
        <w:rPr>
          <w:rFonts w:ascii="Times New Roman" w:hAnsi="Times New Roman" w:cs="Times New Roman"/>
          <w:b/>
          <w:color w:val="000000"/>
          <w:spacing w:val="0"/>
          <w:sz w:val="24"/>
          <w:szCs w:val="24"/>
          <w:lang w:eastAsia="lt-LT"/>
        </w:rPr>
        <w:t xml:space="preserve"> </w:t>
      </w:r>
      <w:r w:rsidR="002628DD" w:rsidRPr="00880E1B">
        <w:rPr>
          <w:rFonts w:ascii="Times New Roman" w:hAnsi="Times New Roman" w:cs="Times New Roman"/>
          <w:color w:val="000000"/>
          <w:spacing w:val="0"/>
          <w:sz w:val="24"/>
          <w:szCs w:val="24"/>
          <w:lang w:eastAsia="lt-LT"/>
        </w:rPr>
        <w:t xml:space="preserve">Aptarnaujamos bendruomenės gyventojų skaičius </w:t>
      </w:r>
      <w:r w:rsidR="004614E5" w:rsidRPr="00880E1B">
        <w:rPr>
          <w:rFonts w:ascii="Times New Roman" w:hAnsi="Times New Roman" w:cs="Times New Roman"/>
          <w:color w:val="000000"/>
          <w:spacing w:val="0"/>
          <w:sz w:val="24"/>
          <w:szCs w:val="24"/>
          <w:lang w:eastAsia="lt-LT"/>
        </w:rPr>
        <w:t>–</w:t>
      </w:r>
      <w:r w:rsidR="002628DD" w:rsidRPr="00880E1B">
        <w:rPr>
          <w:rFonts w:ascii="Times New Roman" w:hAnsi="Times New Roman" w:cs="Times New Roman"/>
          <w:color w:val="000000"/>
          <w:spacing w:val="0"/>
          <w:sz w:val="24"/>
          <w:szCs w:val="24"/>
          <w:lang w:eastAsia="lt-LT"/>
        </w:rPr>
        <w:t xml:space="preserve">27511. </w:t>
      </w:r>
      <w:r w:rsidRPr="00880E1B">
        <w:rPr>
          <w:rFonts w:ascii="Times New Roman" w:hAnsi="Times New Roman" w:cs="Times New Roman"/>
          <w:color w:val="000000"/>
          <w:spacing w:val="0"/>
          <w:sz w:val="24"/>
          <w:szCs w:val="24"/>
          <w:lang w:eastAsia="lt-LT"/>
        </w:rPr>
        <w:t>Vartotojų skaičius</w:t>
      </w:r>
      <w:r w:rsidR="004614E5" w:rsidRPr="00880E1B">
        <w:rPr>
          <w:rFonts w:ascii="Times New Roman" w:hAnsi="Times New Roman" w:cs="Times New Roman"/>
          <w:color w:val="000000"/>
          <w:spacing w:val="0"/>
          <w:sz w:val="24"/>
          <w:szCs w:val="24"/>
          <w:lang w:eastAsia="lt-LT"/>
        </w:rPr>
        <w:t xml:space="preserve"> – </w:t>
      </w:r>
      <w:r w:rsidRPr="00880E1B">
        <w:rPr>
          <w:rFonts w:ascii="Times New Roman" w:hAnsi="Times New Roman" w:cs="Times New Roman"/>
          <w:color w:val="000000"/>
          <w:spacing w:val="0"/>
          <w:sz w:val="24"/>
          <w:szCs w:val="24"/>
          <w:lang w:eastAsia="lt-LT"/>
        </w:rPr>
        <w:t>12833,</w:t>
      </w:r>
      <w:r w:rsidR="00A87595" w:rsidRPr="00880E1B">
        <w:rPr>
          <w:rFonts w:ascii="Times New Roman" w:hAnsi="Times New Roman" w:cs="Times New Roman"/>
          <w:color w:val="000000"/>
          <w:spacing w:val="0"/>
          <w:sz w:val="24"/>
          <w:szCs w:val="24"/>
          <w:lang w:eastAsia="lt-LT"/>
        </w:rPr>
        <w:t xml:space="preserve"> iš jų 2759 vaikai. </w:t>
      </w:r>
      <w:r w:rsidRPr="00880E1B">
        <w:rPr>
          <w:rFonts w:ascii="Times New Roman" w:hAnsi="Times New Roman" w:cs="Times New Roman"/>
          <w:color w:val="000000"/>
          <w:spacing w:val="0"/>
          <w:sz w:val="24"/>
          <w:szCs w:val="24"/>
          <w:lang w:eastAsia="lt-LT"/>
        </w:rPr>
        <w:t>Lyginant su 2019 m.</w:t>
      </w:r>
      <w:r w:rsidR="00006FF2" w:rsidRPr="00880E1B">
        <w:rPr>
          <w:rFonts w:ascii="Times New Roman" w:hAnsi="Times New Roman" w:cs="Times New Roman"/>
          <w:color w:val="000000"/>
          <w:spacing w:val="0"/>
          <w:sz w:val="24"/>
          <w:szCs w:val="24"/>
          <w:lang w:eastAsia="lt-LT"/>
        </w:rPr>
        <w:t>,</w:t>
      </w:r>
      <w:r w:rsidRPr="00880E1B">
        <w:rPr>
          <w:rFonts w:ascii="Times New Roman" w:hAnsi="Times New Roman" w:cs="Times New Roman"/>
          <w:color w:val="000000"/>
          <w:spacing w:val="0"/>
          <w:sz w:val="24"/>
          <w:szCs w:val="24"/>
          <w:lang w:eastAsia="lt-LT"/>
        </w:rPr>
        <w:t xml:space="preserve"> vartotojų rajono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Pr="00880E1B">
        <w:rPr>
          <w:rFonts w:ascii="Times New Roman" w:hAnsi="Times New Roman" w:cs="Times New Roman"/>
          <w:color w:val="000000"/>
          <w:spacing w:val="0"/>
          <w:sz w:val="24"/>
          <w:szCs w:val="24"/>
          <w:lang w:eastAsia="lt-LT"/>
        </w:rPr>
        <w:t xml:space="preserve">e sumažėjo 739. Viešojoje </w:t>
      </w:r>
      <w:r w:rsidR="001465E2" w:rsidRPr="00880E1B">
        <w:rPr>
          <w:rFonts w:ascii="Times New Roman" w:hAnsi="Times New Roman" w:cs="Times New Roman"/>
          <w:color w:val="000000"/>
          <w:spacing w:val="0"/>
          <w:sz w:val="24"/>
          <w:szCs w:val="24"/>
          <w:lang w:eastAsia="lt-LT"/>
        </w:rPr>
        <w:t>b</w:t>
      </w:r>
      <w:r w:rsidRPr="00880E1B">
        <w:rPr>
          <w:rFonts w:ascii="Times New Roman" w:hAnsi="Times New Roman" w:cs="Times New Roman"/>
          <w:color w:val="000000"/>
          <w:spacing w:val="0"/>
          <w:sz w:val="24"/>
          <w:szCs w:val="24"/>
          <w:lang w:eastAsia="lt-LT"/>
        </w:rPr>
        <w:t xml:space="preserve">ibliotekoje 61 vartotoju buvo daugiau nei 2019 m. </w:t>
      </w:r>
      <w:r w:rsidR="00FC7872" w:rsidRPr="00880E1B">
        <w:rPr>
          <w:rFonts w:ascii="Times New Roman" w:hAnsi="Times New Roman" w:cs="Times New Roman"/>
          <w:color w:val="000000"/>
          <w:spacing w:val="0"/>
          <w:sz w:val="24"/>
          <w:szCs w:val="24"/>
          <w:lang w:eastAsia="lt-LT"/>
        </w:rPr>
        <w:t>Bibliotekos</w:t>
      </w:r>
      <w:r w:rsidR="005419FB" w:rsidRPr="00880E1B">
        <w:rPr>
          <w:rFonts w:ascii="Times New Roman" w:hAnsi="Times New Roman" w:cs="Times New Roman"/>
          <w:color w:val="000000"/>
          <w:spacing w:val="0"/>
          <w:sz w:val="24"/>
          <w:szCs w:val="24"/>
          <w:lang w:eastAsia="lt-LT"/>
        </w:rPr>
        <w:t xml:space="preserve"> aptarnauja 46,6</w:t>
      </w:r>
      <w:r w:rsidR="007106DD" w:rsidRPr="00880E1B">
        <w:rPr>
          <w:rFonts w:ascii="Times New Roman" w:hAnsi="Times New Roman" w:cs="Times New Roman"/>
          <w:color w:val="000000"/>
          <w:spacing w:val="0"/>
          <w:sz w:val="24"/>
          <w:szCs w:val="24"/>
          <w:lang w:eastAsia="lt-LT"/>
        </w:rPr>
        <w:t xml:space="preserve"> proc.</w:t>
      </w:r>
      <w:r w:rsidR="005419FB" w:rsidRPr="00880E1B">
        <w:rPr>
          <w:rFonts w:ascii="Times New Roman" w:hAnsi="Times New Roman" w:cs="Times New Roman"/>
          <w:color w:val="000000"/>
          <w:spacing w:val="0"/>
          <w:sz w:val="24"/>
          <w:szCs w:val="24"/>
          <w:lang w:eastAsia="lt-LT"/>
        </w:rPr>
        <w:t xml:space="preserve"> rajono gyventojų. Šis rodiklis sumažėjo</w:t>
      </w:r>
      <w:r w:rsidRPr="00880E1B">
        <w:rPr>
          <w:rFonts w:ascii="Times New Roman" w:hAnsi="Times New Roman" w:cs="Times New Roman"/>
          <w:color w:val="000000"/>
          <w:spacing w:val="0"/>
          <w:sz w:val="24"/>
          <w:szCs w:val="24"/>
          <w:lang w:eastAsia="lt-LT"/>
        </w:rPr>
        <w:t xml:space="preserve"> 1,8 </w:t>
      </w:r>
      <w:r w:rsidR="007106DD" w:rsidRPr="00880E1B">
        <w:rPr>
          <w:rFonts w:ascii="Times New Roman" w:hAnsi="Times New Roman" w:cs="Times New Roman"/>
          <w:color w:val="000000"/>
          <w:spacing w:val="0"/>
          <w:sz w:val="24"/>
          <w:szCs w:val="24"/>
          <w:lang w:eastAsia="lt-LT"/>
        </w:rPr>
        <w:t>proc.</w:t>
      </w:r>
      <w:r w:rsidR="00831E1F" w:rsidRPr="00880E1B">
        <w:rPr>
          <w:rFonts w:ascii="Times New Roman" w:hAnsi="Times New Roman" w:cs="Times New Roman"/>
          <w:color w:val="000000"/>
          <w:spacing w:val="0"/>
          <w:sz w:val="24"/>
          <w:szCs w:val="24"/>
          <w:lang w:eastAsia="lt-LT"/>
        </w:rPr>
        <w:t>, lyginant su 2019 metų gyventojų aptarnavimo rodikliu.</w:t>
      </w:r>
      <w:r w:rsidR="0040463B" w:rsidRPr="00880E1B">
        <w:rPr>
          <w:rFonts w:ascii="Times New Roman" w:hAnsi="Times New Roman" w:cs="Times New Roman"/>
          <w:color w:val="000000"/>
          <w:spacing w:val="0"/>
          <w:sz w:val="24"/>
          <w:szCs w:val="24"/>
          <w:lang w:eastAsia="lt-LT"/>
        </w:rPr>
        <w:t xml:space="preserve"> Lankytojų per metus buvo 181529</w:t>
      </w:r>
      <w:r w:rsidR="00B07ECE" w:rsidRPr="00880E1B">
        <w:rPr>
          <w:rFonts w:ascii="Times New Roman" w:hAnsi="Times New Roman" w:cs="Times New Roman"/>
          <w:color w:val="000000"/>
          <w:spacing w:val="0"/>
          <w:sz w:val="24"/>
          <w:szCs w:val="24"/>
          <w:lang w:eastAsia="lt-LT"/>
        </w:rPr>
        <w:t>.</w:t>
      </w:r>
      <w:r w:rsidR="0040463B" w:rsidRPr="00880E1B">
        <w:rPr>
          <w:rFonts w:ascii="Times New Roman" w:hAnsi="Times New Roman" w:cs="Times New Roman"/>
          <w:color w:val="000000"/>
          <w:spacing w:val="0"/>
          <w:sz w:val="24"/>
          <w:szCs w:val="24"/>
          <w:lang w:eastAsia="lt-LT"/>
        </w:rPr>
        <w:t xml:space="preserve"> </w:t>
      </w:r>
      <w:r w:rsidR="005A0249" w:rsidRPr="00880E1B">
        <w:rPr>
          <w:rFonts w:ascii="Times New Roman" w:hAnsi="Times New Roman" w:cs="Times New Roman"/>
          <w:color w:val="000000"/>
          <w:spacing w:val="0"/>
          <w:sz w:val="24"/>
          <w:szCs w:val="24"/>
          <w:lang w:eastAsia="lt-LT"/>
        </w:rPr>
        <w:t>Vidutinis l</w:t>
      </w:r>
      <w:r w:rsidRPr="00880E1B">
        <w:rPr>
          <w:rFonts w:ascii="Times New Roman" w:hAnsi="Times New Roman" w:cs="Times New Roman"/>
          <w:color w:val="000000"/>
          <w:spacing w:val="0"/>
          <w:sz w:val="24"/>
          <w:szCs w:val="24"/>
          <w:lang w:eastAsia="lt-LT"/>
        </w:rPr>
        <w:t>ankomumas rajono</w:t>
      </w:r>
      <w:r w:rsidR="001465E2" w:rsidRPr="00880E1B">
        <w:rPr>
          <w:rFonts w:ascii="Times New Roman" w:hAnsi="Times New Roman" w:cs="Times New Roman"/>
          <w:color w:val="000000"/>
          <w:spacing w:val="0"/>
          <w:sz w:val="24"/>
          <w:szCs w:val="24"/>
          <w:lang w:eastAsia="lt-LT"/>
        </w:rPr>
        <w:t xml:space="preserve"> b</w:t>
      </w:r>
      <w:r w:rsidR="00FC7872" w:rsidRPr="00880E1B">
        <w:rPr>
          <w:rFonts w:ascii="Times New Roman" w:hAnsi="Times New Roman" w:cs="Times New Roman"/>
          <w:color w:val="000000"/>
          <w:spacing w:val="0"/>
          <w:sz w:val="24"/>
          <w:szCs w:val="24"/>
          <w:lang w:eastAsia="lt-LT"/>
        </w:rPr>
        <w:t>ibliotekos</w:t>
      </w:r>
      <w:r w:rsidRPr="00880E1B">
        <w:rPr>
          <w:rFonts w:ascii="Times New Roman" w:hAnsi="Times New Roman" w:cs="Times New Roman"/>
          <w:color w:val="000000"/>
          <w:spacing w:val="0"/>
          <w:sz w:val="24"/>
          <w:szCs w:val="24"/>
          <w:lang w:eastAsia="lt-LT"/>
        </w:rPr>
        <w:t xml:space="preserve">e </w:t>
      </w:r>
      <w:r w:rsidR="005A0249" w:rsidRPr="00880E1B">
        <w:rPr>
          <w:rFonts w:ascii="Times New Roman" w:hAnsi="Times New Roman" w:cs="Times New Roman"/>
          <w:color w:val="000000"/>
          <w:spacing w:val="0"/>
          <w:sz w:val="24"/>
          <w:szCs w:val="24"/>
          <w:lang w:eastAsia="lt-LT"/>
        </w:rPr>
        <w:t xml:space="preserve">buvo </w:t>
      </w:r>
      <w:r w:rsidRPr="00880E1B">
        <w:rPr>
          <w:rFonts w:ascii="Times New Roman" w:hAnsi="Times New Roman" w:cs="Times New Roman"/>
          <w:color w:val="000000"/>
          <w:spacing w:val="0"/>
          <w:sz w:val="24"/>
          <w:szCs w:val="24"/>
          <w:lang w:eastAsia="lt-LT"/>
        </w:rPr>
        <w:t>14,1</w:t>
      </w:r>
      <w:r w:rsidR="00472CE1" w:rsidRPr="00880E1B">
        <w:rPr>
          <w:rFonts w:ascii="Times New Roman" w:hAnsi="Times New Roman" w:cs="Times New Roman"/>
          <w:color w:val="000000"/>
          <w:spacing w:val="0"/>
          <w:sz w:val="24"/>
          <w:szCs w:val="24"/>
          <w:lang w:eastAsia="lt-LT"/>
        </w:rPr>
        <w:t xml:space="preserve"> kart</w:t>
      </w:r>
      <w:r w:rsidR="004614E5" w:rsidRPr="00880E1B">
        <w:rPr>
          <w:rFonts w:ascii="Times New Roman" w:hAnsi="Times New Roman" w:cs="Times New Roman"/>
          <w:color w:val="000000"/>
          <w:spacing w:val="0"/>
          <w:sz w:val="24"/>
          <w:szCs w:val="24"/>
          <w:lang w:eastAsia="lt-LT"/>
        </w:rPr>
        <w:t>o.</w:t>
      </w:r>
      <w:r w:rsidRPr="00880E1B">
        <w:rPr>
          <w:rFonts w:ascii="Times New Roman" w:hAnsi="Times New Roman" w:cs="Times New Roman"/>
          <w:color w:val="000000"/>
          <w:spacing w:val="0"/>
          <w:sz w:val="24"/>
          <w:szCs w:val="24"/>
          <w:lang w:eastAsia="lt-LT"/>
        </w:rPr>
        <w:t xml:space="preserve"> </w:t>
      </w:r>
      <w:r w:rsidR="005D7D37" w:rsidRPr="00880E1B">
        <w:rPr>
          <w:rFonts w:ascii="Times New Roman" w:hAnsi="Times New Roman" w:cs="Times New Roman"/>
          <w:color w:val="000000"/>
          <w:spacing w:val="0"/>
          <w:sz w:val="24"/>
          <w:szCs w:val="24"/>
          <w:lang w:eastAsia="lt-LT"/>
        </w:rPr>
        <w:t xml:space="preserve">Lyginant su 2019 metų lankomumu, 2020 metais lankomumo rodiklis sumažėjo 0,8. </w:t>
      </w:r>
      <w:r w:rsidR="00CF43FB" w:rsidRPr="00880E1B">
        <w:rPr>
          <w:rFonts w:ascii="Times New Roman" w:hAnsi="Times New Roman" w:cs="Times New Roman"/>
          <w:color w:val="000000"/>
          <w:spacing w:val="0"/>
          <w:sz w:val="24"/>
          <w:szCs w:val="24"/>
          <w:lang w:eastAsia="lt-LT"/>
        </w:rPr>
        <w:t>Spaudinių išduota 408697 egzempliorių (toliau – egz.).</w:t>
      </w:r>
      <w:r w:rsidR="00A96B46" w:rsidRPr="00880E1B">
        <w:rPr>
          <w:rFonts w:ascii="Times New Roman" w:hAnsi="Times New Roman" w:cs="Times New Roman"/>
          <w:color w:val="000000"/>
          <w:spacing w:val="0"/>
          <w:sz w:val="24"/>
          <w:szCs w:val="24"/>
          <w:lang w:eastAsia="lt-LT"/>
        </w:rPr>
        <w:t xml:space="preserve"> </w:t>
      </w:r>
      <w:r w:rsidR="004614E5" w:rsidRPr="00880E1B">
        <w:rPr>
          <w:rFonts w:ascii="Times New Roman" w:hAnsi="Times New Roman" w:cs="Times New Roman"/>
          <w:color w:val="000000"/>
          <w:spacing w:val="0"/>
          <w:sz w:val="24"/>
          <w:szCs w:val="24"/>
          <w:lang w:eastAsia="lt-LT"/>
        </w:rPr>
        <w:t>Tarp jų</w:t>
      </w:r>
      <w:r w:rsidR="00B07ECE" w:rsidRPr="00880E1B">
        <w:rPr>
          <w:rFonts w:ascii="Times New Roman" w:hAnsi="Times New Roman" w:cs="Times New Roman"/>
          <w:color w:val="000000"/>
          <w:spacing w:val="0"/>
          <w:sz w:val="24"/>
          <w:szCs w:val="24"/>
          <w:lang w:eastAsia="lt-LT"/>
        </w:rPr>
        <w:t xml:space="preserve"> </w:t>
      </w:r>
      <w:r w:rsidR="00B317A8" w:rsidRPr="00880E1B">
        <w:rPr>
          <w:rFonts w:ascii="Times New Roman" w:hAnsi="Times New Roman" w:cs="Times New Roman"/>
          <w:color w:val="000000"/>
          <w:spacing w:val="0"/>
          <w:sz w:val="24"/>
          <w:szCs w:val="24"/>
          <w:lang w:eastAsia="lt-LT"/>
        </w:rPr>
        <w:t xml:space="preserve">grožinės literatūros išduota 123940 egz., o mokslo šakų – 284757 egz. </w:t>
      </w:r>
      <w:r w:rsidR="00790654" w:rsidRPr="00880E1B">
        <w:rPr>
          <w:rFonts w:ascii="Times New Roman" w:hAnsi="Times New Roman" w:cs="Times New Roman"/>
          <w:color w:val="000000"/>
          <w:spacing w:val="0"/>
          <w:sz w:val="24"/>
          <w:szCs w:val="24"/>
          <w:lang w:eastAsia="lt-LT"/>
        </w:rPr>
        <w:t>Vidutinis s</w:t>
      </w:r>
      <w:r w:rsidR="00A96B46" w:rsidRPr="00880E1B">
        <w:rPr>
          <w:rFonts w:ascii="Times New Roman" w:hAnsi="Times New Roman" w:cs="Times New Roman"/>
          <w:color w:val="000000"/>
          <w:spacing w:val="0"/>
          <w:sz w:val="24"/>
          <w:szCs w:val="24"/>
          <w:lang w:eastAsia="lt-LT"/>
        </w:rPr>
        <w:t xml:space="preserve">kaitomumas </w:t>
      </w:r>
      <w:r w:rsidR="00790654" w:rsidRPr="00880E1B">
        <w:rPr>
          <w:rFonts w:ascii="Times New Roman" w:hAnsi="Times New Roman" w:cs="Times New Roman"/>
          <w:color w:val="000000"/>
          <w:spacing w:val="0"/>
          <w:sz w:val="24"/>
          <w:szCs w:val="24"/>
          <w:lang w:eastAsia="lt-LT"/>
        </w:rPr>
        <w:t xml:space="preserve">buvo </w:t>
      </w:r>
      <w:r w:rsidR="00A96B46" w:rsidRPr="00880E1B">
        <w:rPr>
          <w:rFonts w:ascii="Times New Roman" w:hAnsi="Times New Roman" w:cs="Times New Roman"/>
          <w:color w:val="000000"/>
          <w:spacing w:val="0"/>
          <w:sz w:val="24"/>
          <w:szCs w:val="24"/>
          <w:lang w:eastAsia="lt-LT"/>
        </w:rPr>
        <w:t>31,8</w:t>
      </w:r>
      <w:r w:rsidR="00790654" w:rsidRPr="00880E1B">
        <w:rPr>
          <w:rFonts w:ascii="Times New Roman" w:hAnsi="Times New Roman" w:cs="Times New Roman"/>
          <w:color w:val="000000"/>
          <w:spacing w:val="0"/>
          <w:sz w:val="24"/>
          <w:szCs w:val="24"/>
          <w:lang w:eastAsia="lt-LT"/>
        </w:rPr>
        <w:t xml:space="preserve"> egz. dokumentų kiekvienam registruotam vartotojui.</w:t>
      </w:r>
      <w:r w:rsidR="005D7D37" w:rsidRPr="00880E1B">
        <w:rPr>
          <w:rFonts w:ascii="Times New Roman" w:hAnsi="Times New Roman" w:cs="Times New Roman"/>
          <w:color w:val="000000"/>
          <w:spacing w:val="0"/>
          <w:sz w:val="24"/>
          <w:szCs w:val="24"/>
          <w:lang w:eastAsia="lt-LT"/>
        </w:rPr>
        <w:t xml:space="preserve"> Lyginant su 2019 metų skaitomumu, 2020 metais skaitomumo rodiklis </w:t>
      </w:r>
      <w:r w:rsidR="002C76D6" w:rsidRPr="00880E1B">
        <w:rPr>
          <w:rFonts w:ascii="Times New Roman" w:hAnsi="Times New Roman" w:cs="Times New Roman"/>
          <w:color w:val="000000"/>
          <w:spacing w:val="0"/>
          <w:sz w:val="24"/>
          <w:szCs w:val="24"/>
          <w:lang w:eastAsia="lt-LT"/>
        </w:rPr>
        <w:t xml:space="preserve">sumažėjo 6,9 egz. </w:t>
      </w:r>
      <w:r w:rsidR="00473245" w:rsidRPr="00880E1B">
        <w:rPr>
          <w:rFonts w:ascii="Times New Roman" w:hAnsi="Times New Roman" w:cs="Times New Roman"/>
          <w:color w:val="000000"/>
          <w:spacing w:val="0"/>
          <w:sz w:val="24"/>
          <w:szCs w:val="24"/>
          <w:lang w:eastAsia="lt-LT"/>
        </w:rPr>
        <w:t>Į namus išduoti 294609 egz. spaudini</w:t>
      </w:r>
      <w:r w:rsidR="00340649" w:rsidRPr="00880E1B">
        <w:rPr>
          <w:rFonts w:ascii="Times New Roman" w:hAnsi="Times New Roman" w:cs="Times New Roman"/>
          <w:color w:val="000000"/>
          <w:spacing w:val="0"/>
          <w:sz w:val="24"/>
          <w:szCs w:val="24"/>
          <w:lang w:eastAsia="lt-LT"/>
        </w:rPr>
        <w:t>ai</w:t>
      </w:r>
      <w:r w:rsidR="00473245" w:rsidRPr="00880E1B">
        <w:rPr>
          <w:rFonts w:ascii="Times New Roman" w:hAnsi="Times New Roman" w:cs="Times New Roman"/>
          <w:color w:val="000000"/>
          <w:spacing w:val="0"/>
          <w:sz w:val="24"/>
          <w:szCs w:val="24"/>
          <w:lang w:eastAsia="lt-LT"/>
        </w:rPr>
        <w:t xml:space="preserve">. </w:t>
      </w:r>
      <w:r w:rsidR="009F1F9E" w:rsidRPr="00880E1B">
        <w:rPr>
          <w:rFonts w:ascii="Times New Roman" w:hAnsi="Times New Roman" w:cs="Times New Roman"/>
          <w:color w:val="000000"/>
          <w:spacing w:val="0"/>
          <w:sz w:val="24"/>
          <w:szCs w:val="24"/>
          <w:lang w:eastAsia="lt-LT"/>
        </w:rPr>
        <w:t>Periodikos išduota 265852 egz.</w:t>
      </w:r>
      <w:r w:rsidR="00F85641" w:rsidRPr="00880E1B">
        <w:rPr>
          <w:rFonts w:ascii="Times New Roman" w:hAnsi="Times New Roman" w:cs="Times New Roman"/>
          <w:color w:val="000000"/>
          <w:spacing w:val="0"/>
          <w:sz w:val="24"/>
          <w:szCs w:val="24"/>
          <w:lang w:eastAsia="lt-LT"/>
        </w:rPr>
        <w:t xml:space="preserve"> Atsižvelgiant į vartotojų poreikius, filialų darbuotojai  iš </w:t>
      </w:r>
      <w:r w:rsidR="009F1F9E" w:rsidRPr="00880E1B">
        <w:rPr>
          <w:rFonts w:ascii="Times New Roman" w:hAnsi="Times New Roman" w:cs="Times New Roman"/>
          <w:color w:val="000000"/>
          <w:spacing w:val="0"/>
          <w:sz w:val="24"/>
          <w:szCs w:val="24"/>
          <w:lang w:eastAsia="lt-LT"/>
        </w:rPr>
        <w:t xml:space="preserve">viešosios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9F1F9E" w:rsidRPr="00880E1B">
        <w:rPr>
          <w:rFonts w:ascii="Times New Roman" w:hAnsi="Times New Roman" w:cs="Times New Roman"/>
          <w:color w:val="000000"/>
          <w:spacing w:val="0"/>
          <w:sz w:val="24"/>
          <w:szCs w:val="24"/>
          <w:lang w:eastAsia="lt-LT"/>
        </w:rPr>
        <w:t xml:space="preserve"> </w:t>
      </w:r>
      <w:r w:rsidR="00472CE1" w:rsidRPr="00880E1B">
        <w:rPr>
          <w:rFonts w:ascii="Times New Roman" w:hAnsi="Times New Roman" w:cs="Times New Roman"/>
          <w:color w:val="000000"/>
          <w:spacing w:val="0"/>
          <w:sz w:val="24"/>
          <w:szCs w:val="24"/>
          <w:lang w:eastAsia="lt-LT"/>
        </w:rPr>
        <w:t>fondų</w:t>
      </w:r>
      <w:r w:rsidR="00F85641" w:rsidRPr="00880E1B">
        <w:rPr>
          <w:rFonts w:ascii="Times New Roman" w:hAnsi="Times New Roman" w:cs="Times New Roman"/>
          <w:color w:val="000000"/>
          <w:spacing w:val="0"/>
          <w:sz w:val="24"/>
          <w:szCs w:val="24"/>
          <w:lang w:eastAsia="lt-LT"/>
        </w:rPr>
        <w:t xml:space="preserve"> </w:t>
      </w:r>
      <w:r w:rsidR="009F1F9E" w:rsidRPr="00880E1B">
        <w:rPr>
          <w:rFonts w:ascii="Times New Roman" w:hAnsi="Times New Roman" w:cs="Times New Roman"/>
          <w:color w:val="000000"/>
          <w:spacing w:val="0"/>
          <w:sz w:val="24"/>
          <w:szCs w:val="24"/>
          <w:lang w:eastAsia="lt-LT"/>
        </w:rPr>
        <w:t>parvežė</w:t>
      </w:r>
      <w:r w:rsidR="00F85641" w:rsidRPr="00880E1B">
        <w:rPr>
          <w:rFonts w:ascii="Times New Roman" w:hAnsi="Times New Roman" w:cs="Times New Roman"/>
          <w:color w:val="000000"/>
          <w:spacing w:val="0"/>
          <w:sz w:val="24"/>
          <w:szCs w:val="24"/>
          <w:lang w:eastAsia="lt-LT"/>
        </w:rPr>
        <w:t xml:space="preserve"> </w:t>
      </w:r>
      <w:r w:rsidR="00472CE1" w:rsidRPr="00880E1B">
        <w:rPr>
          <w:rFonts w:ascii="Times New Roman" w:hAnsi="Times New Roman" w:cs="Times New Roman"/>
          <w:color w:val="000000"/>
          <w:spacing w:val="0"/>
          <w:sz w:val="24"/>
          <w:szCs w:val="24"/>
          <w:lang w:eastAsia="lt-LT"/>
        </w:rPr>
        <w:t>pageidaujamų</w:t>
      </w:r>
      <w:r w:rsidR="009F1F9E" w:rsidRPr="00880E1B">
        <w:rPr>
          <w:rFonts w:ascii="Times New Roman" w:hAnsi="Times New Roman" w:cs="Times New Roman"/>
          <w:color w:val="000000"/>
          <w:spacing w:val="0"/>
          <w:sz w:val="24"/>
          <w:szCs w:val="24"/>
          <w:lang w:eastAsia="lt-LT"/>
        </w:rPr>
        <w:t xml:space="preserve"> 1484 egz. knygų. </w:t>
      </w:r>
      <w:r w:rsidR="003C426F" w:rsidRPr="00880E1B">
        <w:rPr>
          <w:rFonts w:ascii="Times New Roman" w:hAnsi="Times New Roman" w:cs="Times New Roman"/>
          <w:color w:val="000000"/>
          <w:spacing w:val="0"/>
          <w:sz w:val="24"/>
          <w:szCs w:val="24"/>
          <w:lang w:eastAsia="lt-LT"/>
        </w:rPr>
        <w:t>Atliktos 14273 kopijos vartotojams</w:t>
      </w:r>
      <w:r w:rsidR="00F245C1" w:rsidRPr="00880E1B">
        <w:rPr>
          <w:rFonts w:ascii="Times New Roman" w:hAnsi="Times New Roman" w:cs="Times New Roman"/>
          <w:color w:val="000000"/>
          <w:spacing w:val="0"/>
          <w:sz w:val="24"/>
          <w:szCs w:val="24"/>
          <w:lang w:eastAsia="lt-LT"/>
        </w:rPr>
        <w:t>, iš jų</w:t>
      </w:r>
      <w:r w:rsidR="00102FBF" w:rsidRPr="00880E1B">
        <w:rPr>
          <w:rFonts w:ascii="Times New Roman" w:hAnsi="Times New Roman" w:cs="Times New Roman"/>
          <w:color w:val="000000"/>
          <w:spacing w:val="0"/>
          <w:sz w:val="24"/>
          <w:szCs w:val="24"/>
          <w:lang w:eastAsia="lt-LT"/>
        </w:rPr>
        <w:t xml:space="preserve"> 13207 fotokopijų popieriuje lapų skaičius. </w:t>
      </w:r>
    </w:p>
    <w:p w14:paraId="7ED0F8D2" w14:textId="280D6B8E" w:rsidR="007106DD" w:rsidRPr="00880E1B" w:rsidRDefault="00693183"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 xml:space="preserve">Mokamos paslaugos. </w:t>
      </w:r>
      <w:r w:rsidR="004614E5" w:rsidRPr="00880E1B">
        <w:rPr>
          <w:rFonts w:ascii="Times New Roman" w:hAnsi="Times New Roman" w:cs="Times New Roman"/>
          <w:color w:val="000000"/>
          <w:spacing w:val="0"/>
          <w:sz w:val="24"/>
          <w:szCs w:val="24"/>
          <w:lang w:eastAsia="lt-LT"/>
        </w:rPr>
        <w:t>Per metus</w:t>
      </w:r>
      <w:r w:rsidRPr="00880E1B">
        <w:rPr>
          <w:rFonts w:ascii="Times New Roman" w:hAnsi="Times New Roman" w:cs="Times New Roman"/>
          <w:color w:val="000000"/>
          <w:spacing w:val="0"/>
          <w:sz w:val="24"/>
          <w:szCs w:val="24"/>
          <w:lang w:eastAsia="lt-LT"/>
        </w:rPr>
        <w:t xml:space="preserve"> buvo teikiamos mokamos paslaugos, kurios yra patvirtintos rajono tarybos sprendimu. Reikalingiausios mokamos paslaugos buvo kopijavimas, skenavimas, spausdinimas, suvenyrinės produkcijos įsigijimas, skaitytojų pažymėjimai. Gauta 2586 eurai specialiųjų lėšų.</w:t>
      </w:r>
    </w:p>
    <w:p w14:paraId="20C4D3E7" w14:textId="208A6116" w:rsidR="00863DA4" w:rsidRPr="00880E1B" w:rsidRDefault="0037647C"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Fondų organizavimas</w:t>
      </w:r>
      <w:r w:rsidR="00975220" w:rsidRPr="00880E1B">
        <w:rPr>
          <w:rFonts w:ascii="Times New Roman" w:hAnsi="Times New Roman" w:cs="Times New Roman"/>
          <w:b/>
          <w:color w:val="000000"/>
          <w:spacing w:val="0"/>
          <w:sz w:val="24"/>
          <w:szCs w:val="24"/>
          <w:lang w:eastAsia="lt-LT"/>
        </w:rPr>
        <w:t xml:space="preserve"> ir vartotojai</w:t>
      </w:r>
      <w:r w:rsidRPr="00880E1B">
        <w:rPr>
          <w:rFonts w:ascii="Times New Roman" w:hAnsi="Times New Roman" w:cs="Times New Roman"/>
          <w:b/>
          <w:color w:val="000000"/>
          <w:spacing w:val="0"/>
          <w:sz w:val="24"/>
          <w:szCs w:val="24"/>
          <w:lang w:eastAsia="lt-LT"/>
        </w:rPr>
        <w:t>.</w:t>
      </w:r>
      <w:r w:rsidR="007106DD" w:rsidRPr="00880E1B">
        <w:rPr>
          <w:rFonts w:ascii="Times New Roman" w:hAnsi="Times New Roman" w:cs="Times New Roman"/>
          <w:b/>
          <w:color w:val="000000"/>
          <w:spacing w:val="0"/>
          <w:sz w:val="24"/>
          <w:szCs w:val="24"/>
          <w:lang w:eastAsia="lt-LT"/>
        </w:rPr>
        <w:t xml:space="preserve"> </w:t>
      </w:r>
      <w:r w:rsidR="00DA4393" w:rsidRPr="00880E1B">
        <w:rPr>
          <w:rFonts w:ascii="Times New Roman" w:hAnsi="Times New Roman" w:cs="Times New Roman"/>
          <w:color w:val="000000"/>
          <w:spacing w:val="0"/>
          <w:sz w:val="24"/>
          <w:szCs w:val="24"/>
          <w:lang w:eastAsia="lt-LT"/>
        </w:rPr>
        <w:t>Iš v</w:t>
      </w:r>
      <w:r w:rsidRPr="00880E1B">
        <w:rPr>
          <w:rFonts w:ascii="Times New Roman" w:hAnsi="Times New Roman" w:cs="Times New Roman"/>
          <w:color w:val="000000"/>
          <w:spacing w:val="0"/>
          <w:sz w:val="24"/>
          <w:szCs w:val="24"/>
          <w:lang w:eastAsia="lt-LT"/>
        </w:rPr>
        <w:t>iso fonduose yra 295884 egz.</w:t>
      </w:r>
      <w:r w:rsidR="00B82F5F" w:rsidRPr="00880E1B">
        <w:rPr>
          <w:rFonts w:ascii="Times New Roman" w:hAnsi="Times New Roman" w:cs="Times New Roman"/>
          <w:color w:val="000000"/>
          <w:spacing w:val="0"/>
          <w:sz w:val="24"/>
          <w:szCs w:val="24"/>
          <w:lang w:eastAsia="lt-LT"/>
        </w:rPr>
        <w:t>,</w:t>
      </w:r>
      <w:r w:rsidR="00CD39AB" w:rsidRPr="00880E1B">
        <w:rPr>
          <w:rFonts w:ascii="Times New Roman" w:hAnsi="Times New Roman" w:cs="Times New Roman"/>
          <w:color w:val="000000"/>
          <w:spacing w:val="0"/>
          <w:sz w:val="24"/>
          <w:szCs w:val="24"/>
          <w:lang w:eastAsia="lt-LT"/>
        </w:rPr>
        <w:t xml:space="preserve"> </w:t>
      </w:r>
      <w:r w:rsidR="00DA4393" w:rsidRPr="00880E1B">
        <w:rPr>
          <w:rFonts w:ascii="Times New Roman" w:hAnsi="Times New Roman" w:cs="Times New Roman"/>
          <w:color w:val="000000"/>
          <w:spacing w:val="0"/>
          <w:sz w:val="24"/>
          <w:szCs w:val="24"/>
          <w:lang w:eastAsia="lt-LT"/>
        </w:rPr>
        <w:t>iš to skaičiaus</w:t>
      </w:r>
      <w:r w:rsidR="00863DA4" w:rsidRPr="00880E1B">
        <w:rPr>
          <w:rFonts w:ascii="Times New Roman" w:hAnsi="Times New Roman" w:cs="Times New Roman"/>
          <w:color w:val="000000"/>
          <w:spacing w:val="0"/>
          <w:sz w:val="24"/>
          <w:szCs w:val="24"/>
          <w:lang w:eastAsia="lt-LT"/>
        </w:rPr>
        <w:t>:</w:t>
      </w:r>
      <w:r w:rsidR="00B82F5F" w:rsidRPr="00880E1B">
        <w:rPr>
          <w:rFonts w:ascii="Times New Roman" w:hAnsi="Times New Roman" w:cs="Times New Roman"/>
          <w:color w:val="000000"/>
          <w:spacing w:val="0"/>
          <w:sz w:val="24"/>
          <w:szCs w:val="24"/>
          <w:lang w:eastAsia="lt-LT"/>
        </w:rPr>
        <w:t xml:space="preserve"> </w:t>
      </w:r>
      <w:r w:rsidR="00CD39AB" w:rsidRPr="00880E1B">
        <w:rPr>
          <w:rFonts w:ascii="Times New Roman" w:hAnsi="Times New Roman" w:cs="Times New Roman"/>
          <w:color w:val="000000"/>
          <w:spacing w:val="0"/>
          <w:sz w:val="24"/>
          <w:szCs w:val="24"/>
          <w:lang w:eastAsia="lt-LT"/>
        </w:rPr>
        <w:t xml:space="preserve">viešojoje bibliotekoje </w:t>
      </w:r>
      <w:r w:rsidR="00863DA4" w:rsidRPr="00880E1B">
        <w:rPr>
          <w:rFonts w:ascii="Times New Roman" w:hAnsi="Times New Roman" w:cs="Times New Roman"/>
          <w:color w:val="000000"/>
          <w:spacing w:val="0"/>
          <w:sz w:val="24"/>
          <w:szCs w:val="24"/>
          <w:lang w:eastAsia="lt-LT"/>
        </w:rPr>
        <w:t>– 75223 egz., miestų filialuose –</w:t>
      </w:r>
      <w:r w:rsidR="00CD39AB" w:rsidRPr="00880E1B">
        <w:rPr>
          <w:rFonts w:ascii="Times New Roman" w:hAnsi="Times New Roman" w:cs="Times New Roman"/>
          <w:color w:val="000000"/>
          <w:spacing w:val="0"/>
          <w:sz w:val="24"/>
          <w:szCs w:val="24"/>
          <w:lang w:eastAsia="lt-LT"/>
        </w:rPr>
        <w:t xml:space="preserve"> 41093 egz.</w:t>
      </w:r>
      <w:r w:rsidR="004739AF" w:rsidRPr="00880E1B">
        <w:rPr>
          <w:rFonts w:ascii="Times New Roman" w:hAnsi="Times New Roman" w:cs="Times New Roman"/>
          <w:color w:val="000000"/>
          <w:spacing w:val="0"/>
          <w:sz w:val="24"/>
          <w:szCs w:val="24"/>
          <w:lang w:eastAsia="lt-LT"/>
        </w:rPr>
        <w:t>, kaimų filialuose</w:t>
      </w:r>
      <w:r w:rsidR="00863DA4" w:rsidRPr="00880E1B">
        <w:rPr>
          <w:rFonts w:ascii="Times New Roman" w:hAnsi="Times New Roman" w:cs="Times New Roman"/>
          <w:color w:val="000000"/>
          <w:spacing w:val="0"/>
          <w:sz w:val="24"/>
          <w:szCs w:val="24"/>
          <w:lang w:eastAsia="lt-LT"/>
        </w:rPr>
        <w:t xml:space="preserve"> –</w:t>
      </w:r>
      <w:r w:rsidR="004739AF" w:rsidRPr="00880E1B">
        <w:rPr>
          <w:rFonts w:ascii="Times New Roman" w:hAnsi="Times New Roman" w:cs="Times New Roman"/>
          <w:color w:val="000000"/>
          <w:spacing w:val="0"/>
          <w:sz w:val="24"/>
          <w:szCs w:val="24"/>
          <w:lang w:eastAsia="lt-LT"/>
        </w:rPr>
        <w:t xml:space="preserve"> 179568 egz.</w:t>
      </w:r>
      <w:r w:rsidR="00CD39AB" w:rsidRPr="00880E1B">
        <w:rPr>
          <w:rFonts w:ascii="Times New Roman" w:hAnsi="Times New Roman" w:cs="Times New Roman"/>
          <w:color w:val="000000"/>
          <w:spacing w:val="0"/>
          <w:sz w:val="24"/>
          <w:szCs w:val="24"/>
          <w:lang w:eastAsia="lt-LT"/>
        </w:rPr>
        <w:t xml:space="preserve"> Per metus gauta 19286 egz. dokumentų, 9737 egz. daugiau</w:t>
      </w:r>
      <w:r w:rsidR="004739AF" w:rsidRPr="00880E1B">
        <w:rPr>
          <w:rFonts w:ascii="Times New Roman" w:hAnsi="Times New Roman" w:cs="Times New Roman"/>
          <w:color w:val="000000"/>
          <w:spacing w:val="0"/>
          <w:sz w:val="24"/>
          <w:szCs w:val="24"/>
          <w:lang w:eastAsia="lt-LT"/>
        </w:rPr>
        <w:t>, nei 2019 m. Iš valstybės lėšų</w:t>
      </w:r>
      <w:r w:rsidR="00CD39AB" w:rsidRPr="00880E1B">
        <w:rPr>
          <w:rFonts w:ascii="Times New Roman" w:hAnsi="Times New Roman" w:cs="Times New Roman"/>
          <w:color w:val="000000"/>
          <w:spacing w:val="0"/>
          <w:sz w:val="24"/>
          <w:szCs w:val="24"/>
          <w:lang w:eastAsia="lt-LT"/>
        </w:rPr>
        <w:t xml:space="preserve"> įsigyta 1095</w:t>
      </w:r>
      <w:r w:rsidR="007672D4" w:rsidRPr="00880E1B">
        <w:rPr>
          <w:rFonts w:ascii="Times New Roman" w:hAnsi="Times New Roman" w:cs="Times New Roman"/>
          <w:color w:val="000000"/>
          <w:spacing w:val="0"/>
          <w:sz w:val="24"/>
          <w:szCs w:val="24"/>
          <w:lang w:eastAsia="lt-LT"/>
        </w:rPr>
        <w:t xml:space="preserve"> </w:t>
      </w:r>
      <w:r w:rsidR="00CD39AB" w:rsidRPr="00880E1B">
        <w:rPr>
          <w:rFonts w:ascii="Times New Roman" w:hAnsi="Times New Roman" w:cs="Times New Roman"/>
          <w:color w:val="000000"/>
          <w:spacing w:val="0"/>
          <w:sz w:val="24"/>
          <w:szCs w:val="24"/>
          <w:lang w:eastAsia="lt-LT"/>
        </w:rPr>
        <w:t xml:space="preserve">knygomis daugiau nei 2019 metais. </w:t>
      </w:r>
      <w:r w:rsidR="00375D07" w:rsidRPr="00880E1B">
        <w:rPr>
          <w:rFonts w:ascii="Times New Roman" w:hAnsi="Times New Roman" w:cs="Times New Roman"/>
          <w:color w:val="000000"/>
          <w:spacing w:val="0"/>
          <w:sz w:val="24"/>
          <w:szCs w:val="24"/>
          <w:lang w:eastAsia="lt-LT"/>
        </w:rPr>
        <w:t xml:space="preserve">Naujai gautų dokumentų procentas visame fonde </w:t>
      </w:r>
      <w:r w:rsidR="00340649" w:rsidRPr="00880E1B">
        <w:rPr>
          <w:rFonts w:ascii="Times New Roman" w:hAnsi="Times New Roman" w:cs="Times New Roman"/>
          <w:color w:val="000000"/>
          <w:spacing w:val="0"/>
          <w:sz w:val="24"/>
          <w:szCs w:val="24"/>
          <w:lang w:eastAsia="lt-LT"/>
        </w:rPr>
        <w:t>–</w:t>
      </w:r>
      <w:r w:rsidR="00375D07" w:rsidRPr="00880E1B">
        <w:rPr>
          <w:rFonts w:ascii="Times New Roman" w:hAnsi="Times New Roman" w:cs="Times New Roman"/>
          <w:color w:val="000000"/>
          <w:spacing w:val="0"/>
          <w:sz w:val="24"/>
          <w:szCs w:val="24"/>
          <w:lang w:eastAsia="lt-LT"/>
        </w:rPr>
        <w:t xml:space="preserve"> 6,5</w:t>
      </w:r>
      <w:r w:rsidR="00863DA4" w:rsidRPr="00880E1B">
        <w:rPr>
          <w:rFonts w:ascii="Times New Roman" w:hAnsi="Times New Roman" w:cs="Times New Roman"/>
          <w:color w:val="000000"/>
          <w:spacing w:val="0"/>
          <w:sz w:val="24"/>
          <w:szCs w:val="24"/>
          <w:lang w:eastAsia="lt-LT"/>
        </w:rPr>
        <w:t xml:space="preserve"> </w:t>
      </w:r>
      <w:r w:rsidR="007106DD" w:rsidRPr="00880E1B">
        <w:rPr>
          <w:rFonts w:ascii="Times New Roman" w:hAnsi="Times New Roman" w:cs="Times New Roman"/>
          <w:color w:val="000000"/>
          <w:spacing w:val="0"/>
          <w:sz w:val="24"/>
          <w:szCs w:val="24"/>
          <w:lang w:eastAsia="lt-LT"/>
        </w:rPr>
        <w:t>proc.</w:t>
      </w:r>
      <w:r w:rsidR="00863DA4" w:rsidRPr="00880E1B">
        <w:rPr>
          <w:rFonts w:ascii="Times New Roman" w:hAnsi="Times New Roman" w:cs="Times New Roman"/>
          <w:color w:val="000000"/>
          <w:spacing w:val="0"/>
          <w:sz w:val="24"/>
          <w:szCs w:val="24"/>
          <w:lang w:eastAsia="lt-LT"/>
        </w:rPr>
        <w:t xml:space="preserve"> </w:t>
      </w:r>
      <w:r w:rsidR="00375D07" w:rsidRPr="00880E1B">
        <w:rPr>
          <w:rFonts w:ascii="Times New Roman" w:hAnsi="Times New Roman" w:cs="Times New Roman"/>
          <w:color w:val="000000"/>
          <w:spacing w:val="0"/>
          <w:sz w:val="24"/>
          <w:szCs w:val="24"/>
          <w:lang w:eastAsia="lt-LT"/>
        </w:rPr>
        <w:t>Šis fondų atnaujinimo rodiklis 2019 m. buvo 6,1</w:t>
      </w:r>
      <w:r w:rsidR="00C75A6B" w:rsidRPr="00880E1B">
        <w:rPr>
          <w:rFonts w:ascii="Times New Roman" w:hAnsi="Times New Roman" w:cs="Times New Roman"/>
          <w:color w:val="000000"/>
          <w:spacing w:val="0"/>
          <w:sz w:val="24"/>
          <w:szCs w:val="24"/>
          <w:lang w:eastAsia="lt-LT"/>
        </w:rPr>
        <w:t xml:space="preserve"> </w:t>
      </w:r>
      <w:r w:rsidR="007106DD" w:rsidRPr="00880E1B">
        <w:rPr>
          <w:rFonts w:ascii="Times New Roman" w:hAnsi="Times New Roman" w:cs="Times New Roman"/>
          <w:color w:val="000000"/>
          <w:spacing w:val="0"/>
          <w:sz w:val="24"/>
          <w:szCs w:val="24"/>
          <w:lang w:eastAsia="lt-LT"/>
        </w:rPr>
        <w:t>proc.</w:t>
      </w:r>
      <w:r w:rsidR="00375D07" w:rsidRPr="00880E1B">
        <w:rPr>
          <w:rFonts w:ascii="Times New Roman" w:hAnsi="Times New Roman" w:cs="Times New Roman"/>
          <w:color w:val="000000"/>
          <w:spacing w:val="0"/>
          <w:sz w:val="24"/>
          <w:szCs w:val="24"/>
          <w:lang w:eastAsia="lt-LT"/>
        </w:rPr>
        <w:t xml:space="preserve"> </w:t>
      </w:r>
      <w:r w:rsidR="00130214" w:rsidRPr="00880E1B">
        <w:rPr>
          <w:rFonts w:ascii="Times New Roman" w:hAnsi="Times New Roman" w:cs="Times New Roman"/>
          <w:color w:val="000000"/>
          <w:spacing w:val="0"/>
          <w:sz w:val="24"/>
          <w:szCs w:val="24"/>
          <w:lang w:eastAsia="lt-LT"/>
        </w:rPr>
        <w:t>Nauj</w:t>
      </w:r>
      <w:r w:rsidR="004739AF" w:rsidRPr="00880E1B">
        <w:rPr>
          <w:rFonts w:ascii="Times New Roman" w:hAnsi="Times New Roman" w:cs="Times New Roman"/>
          <w:color w:val="000000"/>
          <w:spacing w:val="0"/>
          <w:sz w:val="24"/>
          <w:szCs w:val="24"/>
          <w:lang w:eastAsia="lt-LT"/>
        </w:rPr>
        <w:t>iems dokumentams įsigyti</w:t>
      </w:r>
      <w:r w:rsidR="00863DA4" w:rsidRPr="00880E1B">
        <w:rPr>
          <w:rFonts w:ascii="Times New Roman" w:hAnsi="Times New Roman" w:cs="Times New Roman"/>
          <w:color w:val="000000"/>
          <w:spacing w:val="0"/>
          <w:sz w:val="24"/>
          <w:szCs w:val="24"/>
          <w:lang w:eastAsia="lt-LT"/>
        </w:rPr>
        <w:t xml:space="preserve"> </w:t>
      </w:r>
      <w:r w:rsidR="00B2078D" w:rsidRPr="00880E1B">
        <w:rPr>
          <w:rFonts w:ascii="Times New Roman" w:hAnsi="Times New Roman" w:cs="Times New Roman"/>
          <w:color w:val="000000"/>
          <w:spacing w:val="0"/>
          <w:sz w:val="24"/>
          <w:szCs w:val="24"/>
          <w:lang w:eastAsia="lt-LT"/>
        </w:rPr>
        <w:t xml:space="preserve">iš </w:t>
      </w:r>
      <w:r w:rsidR="00863DA4" w:rsidRPr="00880E1B">
        <w:rPr>
          <w:rFonts w:ascii="Times New Roman" w:hAnsi="Times New Roman" w:cs="Times New Roman"/>
          <w:color w:val="000000"/>
          <w:spacing w:val="0"/>
          <w:sz w:val="24"/>
          <w:szCs w:val="24"/>
          <w:lang w:eastAsia="lt-LT"/>
        </w:rPr>
        <w:t>viso turėjome 92389,28 Eur. Iš jų</w:t>
      </w:r>
      <w:r w:rsidR="00B2078D" w:rsidRPr="00880E1B">
        <w:rPr>
          <w:rFonts w:ascii="Times New Roman" w:hAnsi="Times New Roman" w:cs="Times New Roman"/>
          <w:color w:val="000000"/>
          <w:spacing w:val="0"/>
          <w:sz w:val="24"/>
          <w:szCs w:val="24"/>
          <w:lang w:eastAsia="lt-LT"/>
        </w:rPr>
        <w:t>:</w:t>
      </w:r>
      <w:r w:rsidR="00762087" w:rsidRPr="00880E1B">
        <w:rPr>
          <w:rFonts w:ascii="Times New Roman" w:hAnsi="Times New Roman" w:cs="Times New Roman"/>
          <w:color w:val="000000"/>
          <w:spacing w:val="0"/>
          <w:sz w:val="24"/>
          <w:szCs w:val="24"/>
          <w:lang w:eastAsia="lt-LT"/>
        </w:rPr>
        <w:t xml:space="preserve"> Kultūros ministerijos lėšos </w:t>
      </w:r>
      <w:r w:rsidR="00863DA4" w:rsidRPr="00880E1B">
        <w:rPr>
          <w:rFonts w:ascii="Times New Roman" w:hAnsi="Times New Roman" w:cs="Times New Roman"/>
          <w:color w:val="000000"/>
          <w:spacing w:val="0"/>
          <w:sz w:val="24"/>
          <w:szCs w:val="24"/>
          <w:lang w:eastAsia="lt-LT"/>
        </w:rPr>
        <w:t>– 49091,00</w:t>
      </w:r>
      <w:r w:rsidR="00BF1FDE" w:rsidRPr="00880E1B">
        <w:rPr>
          <w:rFonts w:ascii="Times New Roman" w:hAnsi="Times New Roman" w:cs="Times New Roman"/>
          <w:color w:val="000000"/>
          <w:spacing w:val="0"/>
          <w:sz w:val="24"/>
          <w:szCs w:val="24"/>
          <w:lang w:eastAsia="lt-LT"/>
        </w:rPr>
        <w:t>, Interreg Latvija</w:t>
      </w:r>
      <w:r w:rsidR="00DA4393" w:rsidRPr="00880E1B">
        <w:rPr>
          <w:rFonts w:ascii="Times New Roman" w:hAnsi="Times New Roman" w:cs="Times New Roman"/>
          <w:color w:val="000000"/>
          <w:spacing w:val="0"/>
          <w:sz w:val="24"/>
          <w:szCs w:val="24"/>
          <w:lang w:eastAsia="lt-LT"/>
        </w:rPr>
        <w:t>–</w:t>
      </w:r>
      <w:r w:rsidR="00217920">
        <w:rPr>
          <w:rFonts w:ascii="Times New Roman" w:hAnsi="Times New Roman" w:cs="Times New Roman"/>
          <w:color w:val="000000"/>
          <w:spacing w:val="0"/>
          <w:sz w:val="24"/>
          <w:szCs w:val="24"/>
          <w:lang w:eastAsia="lt-LT"/>
        </w:rPr>
        <w:t>Lietuva</w:t>
      </w:r>
      <w:r w:rsidR="00BF1FDE" w:rsidRPr="00880E1B">
        <w:rPr>
          <w:rFonts w:ascii="Times New Roman" w:hAnsi="Times New Roman" w:cs="Times New Roman"/>
          <w:color w:val="000000"/>
          <w:spacing w:val="0"/>
          <w:sz w:val="24"/>
          <w:szCs w:val="24"/>
          <w:lang w:eastAsia="lt-LT"/>
        </w:rPr>
        <w:t xml:space="preserve"> projekto HOME LLI-422 lėšos</w:t>
      </w:r>
      <w:r w:rsidR="00340649" w:rsidRPr="00880E1B">
        <w:rPr>
          <w:rFonts w:ascii="Times New Roman" w:hAnsi="Times New Roman" w:cs="Times New Roman"/>
          <w:color w:val="000000"/>
          <w:spacing w:val="0"/>
          <w:sz w:val="24"/>
          <w:szCs w:val="24"/>
          <w:lang w:eastAsia="lt-LT"/>
        </w:rPr>
        <w:t xml:space="preserve"> –</w:t>
      </w:r>
      <w:r w:rsidR="00BF1FDE" w:rsidRPr="00880E1B">
        <w:rPr>
          <w:rFonts w:ascii="Times New Roman" w:hAnsi="Times New Roman" w:cs="Times New Roman"/>
          <w:color w:val="000000"/>
          <w:spacing w:val="0"/>
          <w:sz w:val="24"/>
          <w:szCs w:val="24"/>
          <w:lang w:eastAsia="lt-LT"/>
        </w:rPr>
        <w:t xml:space="preserve"> 4652,43 </w:t>
      </w:r>
      <w:r w:rsidR="00C75A6B" w:rsidRPr="00880E1B">
        <w:rPr>
          <w:rFonts w:ascii="Times New Roman" w:hAnsi="Times New Roman" w:cs="Times New Roman"/>
          <w:color w:val="000000"/>
          <w:spacing w:val="0"/>
          <w:sz w:val="24"/>
          <w:szCs w:val="24"/>
          <w:lang w:eastAsia="lt-LT"/>
        </w:rPr>
        <w:t>Eur</w:t>
      </w:r>
      <w:r w:rsidR="00BF1FDE" w:rsidRPr="00880E1B">
        <w:rPr>
          <w:rFonts w:ascii="Times New Roman" w:hAnsi="Times New Roman" w:cs="Times New Roman"/>
          <w:color w:val="000000"/>
          <w:spacing w:val="0"/>
          <w:sz w:val="24"/>
          <w:szCs w:val="24"/>
          <w:lang w:eastAsia="lt-LT"/>
        </w:rPr>
        <w:t>, iš kitų šaltinių</w:t>
      </w:r>
      <w:r w:rsidR="00340649" w:rsidRPr="00880E1B">
        <w:rPr>
          <w:rFonts w:ascii="Times New Roman" w:hAnsi="Times New Roman" w:cs="Times New Roman"/>
          <w:color w:val="000000"/>
          <w:spacing w:val="0"/>
          <w:sz w:val="24"/>
          <w:szCs w:val="24"/>
          <w:lang w:eastAsia="lt-LT"/>
        </w:rPr>
        <w:t xml:space="preserve"> –</w:t>
      </w:r>
      <w:r w:rsidR="00BF1FDE" w:rsidRPr="00880E1B">
        <w:rPr>
          <w:rFonts w:ascii="Times New Roman" w:hAnsi="Times New Roman" w:cs="Times New Roman"/>
          <w:color w:val="000000"/>
          <w:spacing w:val="0"/>
          <w:sz w:val="24"/>
          <w:szCs w:val="24"/>
          <w:lang w:eastAsia="lt-LT"/>
        </w:rPr>
        <w:t xml:space="preserve"> 15713,71 </w:t>
      </w:r>
      <w:r w:rsidR="00C75A6B" w:rsidRPr="00880E1B">
        <w:rPr>
          <w:rFonts w:ascii="Times New Roman" w:hAnsi="Times New Roman" w:cs="Times New Roman"/>
          <w:color w:val="000000"/>
          <w:spacing w:val="0"/>
          <w:sz w:val="24"/>
          <w:szCs w:val="24"/>
          <w:lang w:eastAsia="lt-LT"/>
        </w:rPr>
        <w:t>Eur</w:t>
      </w:r>
      <w:r w:rsidR="00BF1FDE" w:rsidRPr="00880E1B">
        <w:rPr>
          <w:rFonts w:ascii="Times New Roman" w:hAnsi="Times New Roman" w:cs="Times New Roman"/>
          <w:color w:val="000000"/>
          <w:spacing w:val="0"/>
          <w:sz w:val="24"/>
          <w:szCs w:val="24"/>
          <w:lang w:eastAsia="lt-LT"/>
        </w:rPr>
        <w:t xml:space="preserve">. </w:t>
      </w:r>
      <w:r w:rsidR="00804326" w:rsidRPr="00880E1B">
        <w:rPr>
          <w:rFonts w:ascii="Times New Roman" w:hAnsi="Times New Roman" w:cs="Times New Roman"/>
          <w:color w:val="000000"/>
          <w:spacing w:val="0"/>
          <w:sz w:val="24"/>
          <w:szCs w:val="24"/>
          <w:lang w:eastAsia="lt-LT"/>
        </w:rPr>
        <w:t>142</w:t>
      </w:r>
      <w:r w:rsidR="003F427D" w:rsidRPr="00880E1B">
        <w:rPr>
          <w:rFonts w:ascii="Times New Roman" w:hAnsi="Times New Roman" w:cs="Times New Roman"/>
          <w:color w:val="000000"/>
          <w:spacing w:val="0"/>
          <w:sz w:val="24"/>
          <w:szCs w:val="24"/>
          <w:lang w:eastAsia="lt-LT"/>
        </w:rPr>
        <w:t xml:space="preserve"> pavadinimų p</w:t>
      </w:r>
      <w:r w:rsidR="00BF1FDE" w:rsidRPr="00880E1B">
        <w:rPr>
          <w:rFonts w:ascii="Times New Roman" w:hAnsi="Times New Roman" w:cs="Times New Roman"/>
          <w:color w:val="000000"/>
          <w:spacing w:val="0"/>
          <w:sz w:val="24"/>
          <w:szCs w:val="24"/>
          <w:lang w:eastAsia="lt-LT"/>
        </w:rPr>
        <w:t>eriodikos</w:t>
      </w:r>
      <w:r w:rsidR="003F427D" w:rsidRPr="00880E1B">
        <w:rPr>
          <w:rFonts w:ascii="Times New Roman" w:hAnsi="Times New Roman" w:cs="Times New Roman"/>
          <w:color w:val="000000"/>
          <w:spacing w:val="0"/>
          <w:sz w:val="24"/>
          <w:szCs w:val="24"/>
          <w:lang w:eastAsia="lt-LT"/>
        </w:rPr>
        <w:t xml:space="preserve"> leidiniai</w:t>
      </w:r>
      <w:r w:rsidR="00BF1FDE" w:rsidRPr="00880E1B">
        <w:rPr>
          <w:rFonts w:ascii="Times New Roman" w:hAnsi="Times New Roman" w:cs="Times New Roman"/>
          <w:color w:val="000000"/>
          <w:spacing w:val="0"/>
          <w:sz w:val="24"/>
          <w:szCs w:val="24"/>
          <w:lang w:eastAsia="lt-LT"/>
        </w:rPr>
        <w:t xml:space="preserve"> prenumer</w:t>
      </w:r>
      <w:r w:rsidR="003F427D" w:rsidRPr="00880E1B">
        <w:rPr>
          <w:rFonts w:ascii="Times New Roman" w:hAnsi="Times New Roman" w:cs="Times New Roman"/>
          <w:color w:val="000000"/>
          <w:spacing w:val="0"/>
          <w:sz w:val="24"/>
          <w:szCs w:val="24"/>
          <w:lang w:eastAsia="lt-LT"/>
        </w:rPr>
        <w:t>uo</w:t>
      </w:r>
      <w:r w:rsidR="00BF1FDE" w:rsidRPr="00880E1B">
        <w:rPr>
          <w:rFonts w:ascii="Times New Roman" w:hAnsi="Times New Roman" w:cs="Times New Roman"/>
          <w:color w:val="000000"/>
          <w:spacing w:val="0"/>
          <w:sz w:val="24"/>
          <w:szCs w:val="24"/>
          <w:lang w:eastAsia="lt-LT"/>
        </w:rPr>
        <w:t>t</w:t>
      </w:r>
      <w:r w:rsidR="003F427D" w:rsidRPr="00880E1B">
        <w:rPr>
          <w:rFonts w:ascii="Times New Roman" w:hAnsi="Times New Roman" w:cs="Times New Roman"/>
          <w:color w:val="000000"/>
          <w:spacing w:val="0"/>
          <w:sz w:val="24"/>
          <w:szCs w:val="24"/>
          <w:lang w:eastAsia="lt-LT"/>
        </w:rPr>
        <w:t>i</w:t>
      </w:r>
      <w:r w:rsidR="00BF1FDE" w:rsidRPr="00880E1B">
        <w:rPr>
          <w:rFonts w:ascii="Times New Roman" w:hAnsi="Times New Roman" w:cs="Times New Roman"/>
          <w:color w:val="000000"/>
          <w:spacing w:val="0"/>
          <w:sz w:val="24"/>
          <w:szCs w:val="24"/>
          <w:lang w:eastAsia="lt-LT"/>
        </w:rPr>
        <w:t xml:space="preserve"> už 22932,14 </w:t>
      </w:r>
      <w:r w:rsidR="00C75A6B" w:rsidRPr="00880E1B">
        <w:rPr>
          <w:rFonts w:ascii="Times New Roman" w:hAnsi="Times New Roman" w:cs="Times New Roman"/>
          <w:color w:val="000000"/>
          <w:spacing w:val="0"/>
          <w:sz w:val="24"/>
          <w:szCs w:val="24"/>
          <w:lang w:eastAsia="lt-LT"/>
        </w:rPr>
        <w:t>Eur</w:t>
      </w:r>
      <w:r w:rsidR="00BF1FDE" w:rsidRPr="00880E1B">
        <w:rPr>
          <w:rFonts w:ascii="Times New Roman" w:hAnsi="Times New Roman" w:cs="Times New Roman"/>
          <w:color w:val="000000"/>
          <w:spacing w:val="0"/>
          <w:sz w:val="24"/>
          <w:szCs w:val="24"/>
          <w:lang w:eastAsia="lt-LT"/>
        </w:rPr>
        <w:t xml:space="preserve">. </w:t>
      </w:r>
      <w:r w:rsidR="00130214" w:rsidRPr="00880E1B">
        <w:rPr>
          <w:rFonts w:ascii="Times New Roman" w:hAnsi="Times New Roman" w:cs="Times New Roman"/>
          <w:color w:val="000000"/>
          <w:spacing w:val="0"/>
          <w:sz w:val="24"/>
          <w:szCs w:val="24"/>
          <w:lang w:eastAsia="lt-LT"/>
        </w:rPr>
        <w:t>Už Kultūros</w:t>
      </w:r>
      <w:r w:rsidR="00411CD7" w:rsidRPr="00880E1B">
        <w:rPr>
          <w:rFonts w:ascii="Times New Roman" w:hAnsi="Times New Roman" w:cs="Times New Roman"/>
          <w:color w:val="000000"/>
          <w:spacing w:val="0"/>
          <w:sz w:val="24"/>
          <w:szCs w:val="24"/>
          <w:lang w:eastAsia="lt-LT"/>
        </w:rPr>
        <w:t xml:space="preserve"> </w:t>
      </w:r>
      <w:r w:rsidR="00130214" w:rsidRPr="00880E1B">
        <w:rPr>
          <w:rFonts w:ascii="Times New Roman" w:hAnsi="Times New Roman" w:cs="Times New Roman"/>
          <w:color w:val="000000"/>
          <w:spacing w:val="0"/>
          <w:sz w:val="24"/>
          <w:szCs w:val="24"/>
          <w:lang w:eastAsia="lt-LT"/>
        </w:rPr>
        <w:t>ministerijos</w:t>
      </w:r>
      <w:r w:rsidR="00A6000C" w:rsidRPr="00880E1B">
        <w:rPr>
          <w:rFonts w:ascii="Times New Roman" w:hAnsi="Times New Roman" w:cs="Times New Roman"/>
          <w:color w:val="000000"/>
          <w:spacing w:val="0"/>
          <w:sz w:val="24"/>
          <w:szCs w:val="24"/>
          <w:lang w:eastAsia="lt-LT"/>
        </w:rPr>
        <w:t xml:space="preserve"> </w:t>
      </w:r>
      <w:r w:rsidR="00130214" w:rsidRPr="00880E1B">
        <w:rPr>
          <w:rFonts w:ascii="Times New Roman" w:hAnsi="Times New Roman" w:cs="Times New Roman"/>
          <w:color w:val="000000"/>
          <w:spacing w:val="0"/>
          <w:sz w:val="24"/>
          <w:szCs w:val="24"/>
          <w:lang w:eastAsia="lt-LT"/>
        </w:rPr>
        <w:t>lėšas</w:t>
      </w:r>
      <w:r w:rsidR="00A6000C" w:rsidRPr="00880E1B">
        <w:rPr>
          <w:rFonts w:ascii="Times New Roman" w:hAnsi="Times New Roman" w:cs="Times New Roman"/>
          <w:color w:val="000000"/>
          <w:spacing w:val="0"/>
          <w:sz w:val="24"/>
          <w:szCs w:val="24"/>
          <w:lang w:eastAsia="lt-LT"/>
        </w:rPr>
        <w:t xml:space="preserve"> </w:t>
      </w:r>
      <w:r w:rsidR="00130214" w:rsidRPr="00880E1B">
        <w:rPr>
          <w:rFonts w:ascii="Times New Roman" w:hAnsi="Times New Roman" w:cs="Times New Roman"/>
          <w:color w:val="000000"/>
          <w:spacing w:val="0"/>
          <w:sz w:val="24"/>
          <w:szCs w:val="24"/>
          <w:lang w:eastAsia="lt-LT"/>
        </w:rPr>
        <w:t>įgyt</w:t>
      </w:r>
      <w:r w:rsidR="00863DA4" w:rsidRPr="00880E1B">
        <w:rPr>
          <w:rFonts w:ascii="Times New Roman" w:hAnsi="Times New Roman" w:cs="Times New Roman"/>
          <w:color w:val="000000"/>
          <w:spacing w:val="0"/>
          <w:sz w:val="24"/>
          <w:szCs w:val="24"/>
          <w:lang w:eastAsia="lt-LT"/>
        </w:rPr>
        <w:t>a</w:t>
      </w:r>
      <w:r w:rsidR="00130214" w:rsidRPr="00880E1B">
        <w:rPr>
          <w:rFonts w:ascii="Times New Roman" w:hAnsi="Times New Roman" w:cs="Times New Roman"/>
          <w:color w:val="000000"/>
          <w:spacing w:val="0"/>
          <w:sz w:val="24"/>
          <w:szCs w:val="24"/>
          <w:lang w:eastAsia="lt-LT"/>
        </w:rPr>
        <w:t xml:space="preserve"> 3037 egz.</w:t>
      </w:r>
      <w:r w:rsidR="00B82F5F" w:rsidRPr="00880E1B">
        <w:rPr>
          <w:rFonts w:ascii="Times New Roman" w:hAnsi="Times New Roman" w:cs="Times New Roman"/>
          <w:color w:val="000000"/>
          <w:spacing w:val="0"/>
          <w:sz w:val="24"/>
          <w:szCs w:val="24"/>
          <w:lang w:eastAsia="lt-LT"/>
        </w:rPr>
        <w:t xml:space="preserve"> knygų.</w:t>
      </w:r>
      <w:r w:rsidR="00A6000C" w:rsidRPr="00880E1B">
        <w:rPr>
          <w:rFonts w:ascii="Times New Roman" w:hAnsi="Times New Roman" w:cs="Times New Roman"/>
          <w:color w:val="000000"/>
          <w:spacing w:val="0"/>
          <w:sz w:val="24"/>
          <w:szCs w:val="24"/>
          <w:lang w:eastAsia="lt-LT"/>
        </w:rPr>
        <w:t xml:space="preserve"> </w:t>
      </w:r>
      <w:r w:rsidR="009D4F3D" w:rsidRPr="00880E1B">
        <w:rPr>
          <w:rFonts w:ascii="Times New Roman" w:hAnsi="Times New Roman" w:cs="Times New Roman"/>
          <w:color w:val="000000"/>
          <w:spacing w:val="0"/>
          <w:sz w:val="24"/>
          <w:szCs w:val="24"/>
          <w:lang w:eastAsia="lt-LT"/>
        </w:rPr>
        <w:t>Vienam gyventojui tek</w:t>
      </w:r>
      <w:r w:rsidR="00B82F5F" w:rsidRPr="00880E1B">
        <w:rPr>
          <w:rFonts w:ascii="Times New Roman" w:hAnsi="Times New Roman" w:cs="Times New Roman"/>
          <w:color w:val="000000"/>
          <w:spacing w:val="0"/>
          <w:sz w:val="24"/>
          <w:szCs w:val="24"/>
          <w:lang w:eastAsia="lt-LT"/>
        </w:rPr>
        <w:t>o</w:t>
      </w:r>
      <w:r w:rsidR="009D4F3D" w:rsidRPr="00880E1B">
        <w:rPr>
          <w:rFonts w:ascii="Times New Roman" w:hAnsi="Times New Roman" w:cs="Times New Roman"/>
          <w:color w:val="000000"/>
          <w:spacing w:val="0"/>
          <w:sz w:val="24"/>
          <w:szCs w:val="24"/>
          <w:lang w:eastAsia="lt-LT"/>
        </w:rPr>
        <w:t xml:space="preserve"> 3,36 </w:t>
      </w:r>
      <w:r w:rsidR="00863DA4" w:rsidRPr="00880E1B">
        <w:rPr>
          <w:rFonts w:ascii="Times New Roman" w:hAnsi="Times New Roman" w:cs="Times New Roman"/>
          <w:color w:val="000000"/>
          <w:spacing w:val="0"/>
          <w:sz w:val="24"/>
          <w:szCs w:val="24"/>
          <w:lang w:eastAsia="lt-LT"/>
        </w:rPr>
        <w:t>Eur</w:t>
      </w:r>
      <w:r w:rsidR="009D4F3D" w:rsidRPr="00880E1B">
        <w:rPr>
          <w:rFonts w:ascii="Times New Roman" w:hAnsi="Times New Roman" w:cs="Times New Roman"/>
          <w:color w:val="000000"/>
          <w:spacing w:val="0"/>
          <w:sz w:val="24"/>
          <w:szCs w:val="24"/>
          <w:lang w:eastAsia="lt-LT"/>
        </w:rPr>
        <w:t xml:space="preserve"> naujiems dokumentams, vienam vartotojui</w:t>
      </w:r>
      <w:r w:rsidR="00B82F5F" w:rsidRPr="00880E1B">
        <w:rPr>
          <w:rFonts w:ascii="Times New Roman" w:hAnsi="Times New Roman" w:cs="Times New Roman"/>
          <w:color w:val="000000"/>
          <w:spacing w:val="0"/>
          <w:sz w:val="24"/>
          <w:szCs w:val="24"/>
          <w:lang w:eastAsia="lt-LT"/>
        </w:rPr>
        <w:t xml:space="preserve"> </w:t>
      </w:r>
      <w:r w:rsidR="004614E5" w:rsidRPr="00880E1B">
        <w:rPr>
          <w:rFonts w:ascii="Times New Roman" w:hAnsi="Times New Roman" w:cs="Times New Roman"/>
          <w:color w:val="000000"/>
          <w:spacing w:val="0"/>
          <w:sz w:val="24"/>
          <w:szCs w:val="24"/>
          <w:lang w:eastAsia="lt-LT"/>
        </w:rPr>
        <w:t>–</w:t>
      </w:r>
      <w:r w:rsidR="009D4F3D" w:rsidRPr="00880E1B">
        <w:rPr>
          <w:rFonts w:ascii="Times New Roman" w:hAnsi="Times New Roman" w:cs="Times New Roman"/>
          <w:color w:val="000000"/>
          <w:spacing w:val="0"/>
          <w:sz w:val="24"/>
          <w:szCs w:val="24"/>
          <w:lang w:eastAsia="lt-LT"/>
        </w:rPr>
        <w:t xml:space="preserve"> 7,20 </w:t>
      </w:r>
      <w:r w:rsidR="00863DA4" w:rsidRPr="00880E1B">
        <w:rPr>
          <w:rFonts w:ascii="Times New Roman" w:hAnsi="Times New Roman" w:cs="Times New Roman"/>
          <w:color w:val="000000"/>
          <w:spacing w:val="0"/>
          <w:sz w:val="24"/>
          <w:szCs w:val="24"/>
          <w:lang w:eastAsia="lt-LT"/>
        </w:rPr>
        <w:t>Eur</w:t>
      </w:r>
      <w:r w:rsidR="009D4F3D" w:rsidRPr="00880E1B">
        <w:rPr>
          <w:rFonts w:ascii="Times New Roman" w:hAnsi="Times New Roman" w:cs="Times New Roman"/>
          <w:color w:val="000000"/>
          <w:spacing w:val="0"/>
          <w:sz w:val="24"/>
          <w:szCs w:val="24"/>
          <w:lang w:eastAsia="lt-LT"/>
        </w:rPr>
        <w:t xml:space="preserve">. Bendras </w:t>
      </w:r>
      <w:r w:rsidR="00BA4E33" w:rsidRPr="00880E1B">
        <w:rPr>
          <w:rFonts w:ascii="Times New Roman" w:hAnsi="Times New Roman" w:cs="Times New Roman"/>
          <w:color w:val="000000"/>
          <w:spacing w:val="0"/>
          <w:sz w:val="24"/>
          <w:szCs w:val="24"/>
          <w:lang w:eastAsia="lt-LT"/>
        </w:rPr>
        <w:t>fondo apyvartos rodiklis buvo 1,4 (2019 metais</w:t>
      </w:r>
      <w:r w:rsidR="00B82F5F" w:rsidRPr="00880E1B">
        <w:rPr>
          <w:rFonts w:ascii="Times New Roman" w:hAnsi="Times New Roman" w:cs="Times New Roman"/>
          <w:color w:val="000000"/>
          <w:spacing w:val="0"/>
          <w:sz w:val="24"/>
          <w:szCs w:val="24"/>
          <w:lang w:eastAsia="lt-LT"/>
        </w:rPr>
        <w:t xml:space="preserve"> </w:t>
      </w:r>
      <w:r w:rsidR="00340649" w:rsidRPr="00880E1B">
        <w:rPr>
          <w:rFonts w:ascii="Times New Roman" w:hAnsi="Times New Roman" w:cs="Times New Roman"/>
          <w:color w:val="000000"/>
          <w:spacing w:val="0"/>
          <w:sz w:val="24"/>
          <w:szCs w:val="24"/>
          <w:lang w:eastAsia="lt-LT"/>
        </w:rPr>
        <w:t>–</w:t>
      </w:r>
      <w:r w:rsidR="00BA4E33" w:rsidRPr="00880E1B">
        <w:rPr>
          <w:rFonts w:ascii="Times New Roman" w:hAnsi="Times New Roman" w:cs="Times New Roman"/>
          <w:color w:val="000000"/>
          <w:spacing w:val="0"/>
          <w:sz w:val="24"/>
          <w:szCs w:val="24"/>
          <w:lang w:eastAsia="lt-LT"/>
        </w:rPr>
        <w:t xml:space="preserve"> 1,8). </w:t>
      </w:r>
    </w:p>
    <w:p w14:paraId="31E689E6" w14:textId="3A0205F5" w:rsidR="00A079F8" w:rsidRPr="00880E1B" w:rsidRDefault="00CA1FF6"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Ataskaitiniais metais atlikti</w:t>
      </w:r>
      <w:r w:rsidR="004739AF" w:rsidRPr="00880E1B">
        <w:rPr>
          <w:rFonts w:ascii="Times New Roman" w:hAnsi="Times New Roman" w:cs="Times New Roman"/>
          <w:color w:val="000000"/>
          <w:spacing w:val="0"/>
          <w:sz w:val="24"/>
          <w:szCs w:val="24"/>
          <w:lang w:eastAsia="lt-LT"/>
        </w:rPr>
        <w:t xml:space="preserve"> 5 filialų fondų patikrinimai. </w:t>
      </w:r>
      <w:r w:rsidRPr="00880E1B">
        <w:rPr>
          <w:rFonts w:ascii="Times New Roman" w:hAnsi="Times New Roman" w:cs="Times New Roman"/>
          <w:color w:val="000000"/>
          <w:spacing w:val="0"/>
          <w:sz w:val="24"/>
          <w:szCs w:val="24"/>
          <w:lang w:eastAsia="lt-LT"/>
        </w:rPr>
        <w:t>Rajono e. kataloge yra 143165 įrašai. Per 2020 metus katalogas papildytas 7812 įrašų. Knygų grąžinimo įrenginiu pasinaudojo 1033 va</w:t>
      </w:r>
      <w:r w:rsidR="00C84D50" w:rsidRPr="00880E1B">
        <w:rPr>
          <w:rFonts w:ascii="Times New Roman" w:hAnsi="Times New Roman" w:cs="Times New Roman"/>
          <w:color w:val="000000"/>
          <w:spacing w:val="0"/>
          <w:sz w:val="24"/>
          <w:szCs w:val="24"/>
          <w:lang w:eastAsia="lt-LT"/>
        </w:rPr>
        <w:t xml:space="preserve">rtotojai, grąžinę 4458 knygas. </w:t>
      </w:r>
      <w:r w:rsidRPr="00880E1B">
        <w:rPr>
          <w:rFonts w:ascii="Times New Roman" w:hAnsi="Times New Roman" w:cs="Times New Roman"/>
          <w:color w:val="000000"/>
          <w:spacing w:val="0"/>
          <w:sz w:val="24"/>
          <w:szCs w:val="24"/>
          <w:lang w:eastAsia="lt-LT"/>
        </w:rPr>
        <w:t>2019 metais šia paslauga naudojosi 647 vartotojai.</w:t>
      </w:r>
      <w:r w:rsidR="003415D4" w:rsidRPr="00880E1B">
        <w:rPr>
          <w:rFonts w:ascii="Times New Roman" w:hAnsi="Times New Roman" w:cs="Times New Roman"/>
          <w:color w:val="000000"/>
          <w:spacing w:val="0"/>
          <w:sz w:val="24"/>
          <w:szCs w:val="24"/>
          <w:lang w:eastAsia="lt-LT"/>
        </w:rPr>
        <w:t xml:space="preserve"> </w:t>
      </w:r>
      <w:r w:rsidR="003D1C4D" w:rsidRPr="00880E1B">
        <w:rPr>
          <w:rFonts w:ascii="Times New Roman" w:hAnsi="Times New Roman" w:cs="Times New Roman"/>
          <w:color w:val="000000"/>
          <w:spacing w:val="0"/>
          <w:sz w:val="24"/>
          <w:szCs w:val="24"/>
          <w:lang w:eastAsia="lt-LT"/>
        </w:rPr>
        <w:t>Per e. katalogą gyventojai užsisakė 2416 knygų.</w:t>
      </w:r>
      <w:r w:rsidRPr="00880E1B">
        <w:rPr>
          <w:rFonts w:ascii="Times New Roman" w:hAnsi="Times New Roman" w:cs="Times New Roman"/>
          <w:color w:val="000000"/>
          <w:spacing w:val="0"/>
          <w:sz w:val="24"/>
          <w:szCs w:val="24"/>
          <w:lang w:eastAsia="lt-LT"/>
        </w:rPr>
        <w:t xml:space="preserve"> </w:t>
      </w:r>
      <w:r w:rsidR="0084447E" w:rsidRPr="00880E1B">
        <w:rPr>
          <w:rFonts w:ascii="Times New Roman" w:hAnsi="Times New Roman" w:cs="Times New Roman"/>
          <w:color w:val="000000"/>
          <w:spacing w:val="0"/>
          <w:sz w:val="24"/>
          <w:szCs w:val="24"/>
          <w:lang w:eastAsia="lt-LT"/>
        </w:rPr>
        <w:t xml:space="preserve">Į nacionalinės bibliografijos duomenų bazę išeksportuoti </w:t>
      </w:r>
      <w:r w:rsidR="00566445" w:rsidRPr="00880E1B">
        <w:rPr>
          <w:rFonts w:ascii="Times New Roman" w:hAnsi="Times New Roman" w:cs="Times New Roman"/>
          <w:color w:val="000000"/>
          <w:spacing w:val="0"/>
          <w:sz w:val="24"/>
          <w:szCs w:val="24"/>
          <w:lang w:eastAsia="lt-LT"/>
        </w:rPr>
        <w:t>577 įrašai iš rajono spaudos leidini</w:t>
      </w:r>
      <w:r w:rsidR="004739AF" w:rsidRPr="00880E1B">
        <w:rPr>
          <w:rFonts w:ascii="Times New Roman" w:hAnsi="Times New Roman" w:cs="Times New Roman"/>
          <w:color w:val="000000"/>
          <w:spacing w:val="0"/>
          <w:sz w:val="24"/>
          <w:szCs w:val="24"/>
          <w:lang w:eastAsia="lt-LT"/>
        </w:rPr>
        <w:t>ų bei krašto kultūros žurnalo „</w:t>
      </w:r>
      <w:r w:rsidR="00566445" w:rsidRPr="00880E1B">
        <w:rPr>
          <w:rFonts w:ascii="Times New Roman" w:hAnsi="Times New Roman" w:cs="Times New Roman"/>
          <w:color w:val="000000"/>
          <w:spacing w:val="0"/>
          <w:sz w:val="24"/>
          <w:szCs w:val="24"/>
          <w:lang w:eastAsia="lt-LT"/>
        </w:rPr>
        <w:t xml:space="preserve">Prie Nemunėlio“. </w:t>
      </w:r>
      <w:r w:rsidR="00B350DE" w:rsidRPr="00880E1B">
        <w:rPr>
          <w:rFonts w:ascii="Times New Roman" w:hAnsi="Times New Roman" w:cs="Times New Roman"/>
          <w:color w:val="000000"/>
          <w:spacing w:val="0"/>
          <w:sz w:val="24"/>
          <w:szCs w:val="24"/>
          <w:lang w:eastAsia="lt-LT"/>
        </w:rPr>
        <w:t>Praėjusiais metais į el. katalogą įtrauktas vinilinių plokštelių fondas, kur</w:t>
      </w:r>
      <w:r w:rsidR="00424509" w:rsidRPr="00880E1B">
        <w:rPr>
          <w:rFonts w:ascii="Times New Roman" w:hAnsi="Times New Roman" w:cs="Times New Roman"/>
          <w:color w:val="000000"/>
          <w:spacing w:val="0"/>
          <w:sz w:val="24"/>
          <w:szCs w:val="24"/>
          <w:lang w:eastAsia="lt-LT"/>
        </w:rPr>
        <w:t xml:space="preserve">į </w:t>
      </w:r>
      <w:r w:rsidR="00B350DE" w:rsidRPr="00880E1B">
        <w:rPr>
          <w:rFonts w:ascii="Times New Roman" w:hAnsi="Times New Roman" w:cs="Times New Roman"/>
          <w:color w:val="000000"/>
          <w:spacing w:val="0"/>
          <w:sz w:val="24"/>
          <w:szCs w:val="24"/>
          <w:lang w:eastAsia="lt-LT"/>
        </w:rPr>
        <w:t>sudaro</w:t>
      </w:r>
      <w:r w:rsidR="00424509" w:rsidRPr="00880E1B">
        <w:rPr>
          <w:rFonts w:ascii="Times New Roman" w:hAnsi="Times New Roman" w:cs="Times New Roman"/>
          <w:color w:val="000000"/>
          <w:spacing w:val="0"/>
          <w:sz w:val="24"/>
          <w:szCs w:val="24"/>
          <w:lang w:eastAsia="lt-LT"/>
        </w:rPr>
        <w:t xml:space="preserve"> 450 egz. plokštelių</w:t>
      </w:r>
      <w:r w:rsidR="004739AF" w:rsidRPr="00880E1B">
        <w:rPr>
          <w:rFonts w:ascii="Times New Roman" w:hAnsi="Times New Roman" w:cs="Times New Roman"/>
          <w:color w:val="000000"/>
          <w:spacing w:val="0"/>
          <w:sz w:val="24"/>
          <w:szCs w:val="24"/>
          <w:lang w:eastAsia="lt-LT"/>
        </w:rPr>
        <w:t xml:space="preserve"> ir 2221 analiziniai aprašai.</w:t>
      </w:r>
    </w:p>
    <w:p w14:paraId="74450EE6" w14:textId="77777777" w:rsidR="00BE62DB" w:rsidRPr="00880E1B" w:rsidRDefault="000C4CD2"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Tarpbibliotekinio abonemento pas</w:t>
      </w:r>
      <w:r w:rsidR="004739AF" w:rsidRPr="00880E1B">
        <w:rPr>
          <w:rFonts w:ascii="Times New Roman" w:hAnsi="Times New Roman" w:cs="Times New Roman"/>
          <w:color w:val="000000"/>
          <w:spacing w:val="0"/>
          <w:sz w:val="24"/>
          <w:szCs w:val="24"/>
          <w:lang w:eastAsia="lt-LT"/>
        </w:rPr>
        <w:t>lauga gautas vienas užsakymas.</w:t>
      </w:r>
    </w:p>
    <w:p w14:paraId="6FAB1214" w14:textId="78F4C84E" w:rsidR="00975220" w:rsidRPr="00880E1B" w:rsidRDefault="00277F5D"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Viešojoje bibliotekoje s</w:t>
      </w:r>
      <w:r w:rsidR="00BE62DB" w:rsidRPr="00880E1B">
        <w:rPr>
          <w:rFonts w:ascii="Times New Roman" w:hAnsi="Times New Roman" w:cs="Times New Roman"/>
          <w:color w:val="000000"/>
          <w:spacing w:val="0"/>
          <w:sz w:val="24"/>
          <w:szCs w:val="24"/>
          <w:lang w:eastAsia="lt-LT"/>
        </w:rPr>
        <w:t>kaitė 69 neįgalieji</w:t>
      </w:r>
      <w:r w:rsidRPr="00880E1B">
        <w:rPr>
          <w:rFonts w:ascii="Times New Roman" w:hAnsi="Times New Roman" w:cs="Times New Roman"/>
          <w:color w:val="000000"/>
          <w:spacing w:val="0"/>
          <w:sz w:val="24"/>
          <w:szCs w:val="24"/>
          <w:lang w:eastAsia="lt-LT"/>
        </w:rPr>
        <w:t>,</w:t>
      </w:r>
      <w:r w:rsidR="00975220" w:rsidRPr="00880E1B">
        <w:rPr>
          <w:rFonts w:ascii="Times New Roman" w:hAnsi="Times New Roman" w:cs="Times New Roman"/>
          <w:color w:val="000000"/>
          <w:spacing w:val="0"/>
          <w:sz w:val="24"/>
          <w:szCs w:val="24"/>
          <w:lang w:eastAsia="lt-LT"/>
        </w:rPr>
        <w:t xml:space="preserve"> iš</w:t>
      </w:r>
      <w:r w:rsidRPr="00880E1B">
        <w:rPr>
          <w:rFonts w:ascii="Times New Roman" w:hAnsi="Times New Roman" w:cs="Times New Roman"/>
          <w:color w:val="000000"/>
          <w:spacing w:val="0"/>
          <w:sz w:val="24"/>
          <w:szCs w:val="24"/>
          <w:lang w:eastAsia="lt-LT"/>
        </w:rPr>
        <w:t xml:space="preserve"> viso rajono mastu</w:t>
      </w:r>
      <w:r w:rsidR="00FB5A9E" w:rsidRPr="00880E1B">
        <w:rPr>
          <w:rFonts w:ascii="Times New Roman" w:hAnsi="Times New Roman" w:cs="Times New Roman"/>
          <w:color w:val="000000"/>
          <w:spacing w:val="0"/>
          <w:sz w:val="24"/>
          <w:szCs w:val="24"/>
          <w:lang w:eastAsia="lt-LT"/>
        </w:rPr>
        <w:t xml:space="preserve"> </w:t>
      </w:r>
      <w:r w:rsidR="00B2078D" w:rsidRPr="00880E1B">
        <w:rPr>
          <w:rFonts w:ascii="Times New Roman" w:hAnsi="Times New Roman" w:cs="Times New Roman"/>
          <w:color w:val="000000"/>
          <w:spacing w:val="0"/>
          <w:sz w:val="24"/>
          <w:szCs w:val="24"/>
          <w:lang w:eastAsia="lt-LT"/>
        </w:rPr>
        <w:t>–</w:t>
      </w:r>
      <w:r w:rsidRPr="00880E1B">
        <w:rPr>
          <w:rFonts w:ascii="Times New Roman" w:hAnsi="Times New Roman" w:cs="Times New Roman"/>
          <w:color w:val="000000"/>
          <w:spacing w:val="0"/>
          <w:sz w:val="24"/>
          <w:szCs w:val="24"/>
          <w:lang w:eastAsia="lt-LT"/>
        </w:rPr>
        <w:t xml:space="preserve"> 180. </w:t>
      </w:r>
      <w:r w:rsidR="00975220" w:rsidRPr="00880E1B">
        <w:rPr>
          <w:rFonts w:ascii="Times New Roman" w:hAnsi="Times New Roman" w:cs="Times New Roman"/>
          <w:color w:val="000000"/>
          <w:spacing w:val="0"/>
          <w:sz w:val="24"/>
          <w:szCs w:val="24"/>
          <w:lang w:eastAsia="lt-LT"/>
        </w:rPr>
        <w:t xml:space="preserve">Iš jų </w:t>
      </w:r>
      <w:r w:rsidR="00B2078D" w:rsidRPr="00880E1B">
        <w:rPr>
          <w:rFonts w:ascii="Times New Roman" w:hAnsi="Times New Roman" w:cs="Times New Roman"/>
          <w:color w:val="000000"/>
          <w:spacing w:val="0"/>
          <w:sz w:val="24"/>
          <w:szCs w:val="24"/>
          <w:lang w:eastAsia="lt-LT"/>
        </w:rPr>
        <w:t>–</w:t>
      </w:r>
      <w:r w:rsidR="00975220" w:rsidRPr="00880E1B">
        <w:rPr>
          <w:rFonts w:ascii="Times New Roman" w:hAnsi="Times New Roman" w:cs="Times New Roman"/>
          <w:color w:val="000000"/>
          <w:spacing w:val="0"/>
          <w:sz w:val="24"/>
          <w:szCs w:val="24"/>
          <w:lang w:eastAsia="lt-LT"/>
        </w:rPr>
        <w:t xml:space="preserve"> 15 neregių. Lyginant su 2019 metais, </w:t>
      </w:r>
      <w:r w:rsidR="00BE62DB" w:rsidRPr="00880E1B">
        <w:rPr>
          <w:rFonts w:ascii="Times New Roman" w:hAnsi="Times New Roman" w:cs="Times New Roman"/>
          <w:color w:val="000000"/>
          <w:spacing w:val="0"/>
          <w:sz w:val="24"/>
          <w:szCs w:val="24"/>
          <w:lang w:eastAsia="lt-LT"/>
        </w:rPr>
        <w:t xml:space="preserve">negalią turinčių skaitytojų </w:t>
      </w:r>
      <w:r w:rsidR="00975220" w:rsidRPr="00880E1B">
        <w:rPr>
          <w:rFonts w:ascii="Times New Roman" w:hAnsi="Times New Roman" w:cs="Times New Roman"/>
          <w:color w:val="000000"/>
          <w:spacing w:val="0"/>
          <w:sz w:val="24"/>
          <w:szCs w:val="24"/>
          <w:lang w:eastAsia="lt-LT"/>
        </w:rPr>
        <w:t>skaičiaus išaugo 12.</w:t>
      </w:r>
      <w:r w:rsidR="00BE62DB" w:rsidRPr="00880E1B">
        <w:rPr>
          <w:rFonts w:ascii="Times New Roman" w:hAnsi="Times New Roman" w:cs="Times New Roman"/>
          <w:color w:val="000000"/>
          <w:spacing w:val="0"/>
          <w:sz w:val="24"/>
          <w:szCs w:val="24"/>
          <w:lang w:eastAsia="lt-LT"/>
        </w:rPr>
        <w:t xml:space="preserve"> </w:t>
      </w:r>
      <w:r w:rsidR="004739AF" w:rsidRPr="00880E1B">
        <w:rPr>
          <w:rFonts w:ascii="Times New Roman" w:hAnsi="Times New Roman" w:cs="Times New Roman"/>
          <w:color w:val="000000"/>
          <w:spacing w:val="0"/>
          <w:sz w:val="24"/>
          <w:szCs w:val="24"/>
          <w:lang w:eastAsia="lt-LT"/>
        </w:rPr>
        <w:t xml:space="preserve">Išduotos 589 garsinės knygos. </w:t>
      </w:r>
      <w:r w:rsidR="00C72BFC" w:rsidRPr="00880E1B">
        <w:rPr>
          <w:rFonts w:ascii="Times New Roman" w:hAnsi="Times New Roman" w:cs="Times New Roman"/>
          <w:color w:val="000000"/>
          <w:spacing w:val="0"/>
          <w:sz w:val="24"/>
          <w:szCs w:val="24"/>
          <w:lang w:eastAsia="lt-LT"/>
        </w:rPr>
        <w:t>Neįgalieji yra aptarnaujami namuose ne tik pačių bibliotekininkų, bet ir socialinių darbuotojų, giminaičių, kaimynų. Namuose aptarnautas 21 skaitytojas</w:t>
      </w:r>
      <w:r w:rsidR="004739AF" w:rsidRPr="00880E1B">
        <w:rPr>
          <w:rFonts w:ascii="Times New Roman" w:hAnsi="Times New Roman" w:cs="Times New Roman"/>
          <w:color w:val="000000"/>
          <w:spacing w:val="0"/>
          <w:sz w:val="24"/>
          <w:szCs w:val="24"/>
          <w:lang w:eastAsia="lt-LT"/>
        </w:rPr>
        <w:t>, kuriems nuneštos 570 knygos.</w:t>
      </w:r>
    </w:p>
    <w:p w14:paraId="2A7289AC" w14:textId="2B3D48B9" w:rsidR="00975220" w:rsidRPr="00880E1B" w:rsidRDefault="00275C35"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Gyventojų m</w:t>
      </w:r>
      <w:r w:rsidR="002E3F2E" w:rsidRPr="00880E1B">
        <w:rPr>
          <w:rFonts w:ascii="Times New Roman" w:hAnsi="Times New Roman" w:cs="Times New Roman"/>
          <w:b/>
          <w:color w:val="000000"/>
          <w:spacing w:val="0"/>
          <w:sz w:val="24"/>
          <w:szCs w:val="24"/>
          <w:lang w:eastAsia="lt-LT"/>
        </w:rPr>
        <w:t>okymai.</w:t>
      </w:r>
      <w:r w:rsidR="00975220" w:rsidRPr="00880E1B">
        <w:rPr>
          <w:rFonts w:ascii="Times New Roman" w:hAnsi="Times New Roman" w:cs="Times New Roman"/>
          <w:b/>
          <w:color w:val="000000"/>
          <w:spacing w:val="0"/>
          <w:sz w:val="24"/>
          <w:szCs w:val="24"/>
          <w:lang w:eastAsia="lt-LT"/>
        </w:rPr>
        <w:t xml:space="preserve"> </w:t>
      </w:r>
      <w:r w:rsidR="007D45AC" w:rsidRPr="00880E1B">
        <w:rPr>
          <w:rFonts w:ascii="Times New Roman" w:hAnsi="Times New Roman" w:cs="Times New Roman"/>
          <w:color w:val="000000"/>
          <w:spacing w:val="0"/>
          <w:sz w:val="24"/>
          <w:szCs w:val="24"/>
          <w:lang w:eastAsia="lt-LT"/>
        </w:rPr>
        <w:t>Skaitmeninio raštingumo</w:t>
      </w:r>
      <w:r w:rsidR="006D3DF6" w:rsidRPr="00880E1B">
        <w:rPr>
          <w:rFonts w:ascii="Times New Roman" w:hAnsi="Times New Roman" w:cs="Times New Roman"/>
          <w:color w:val="000000"/>
          <w:spacing w:val="0"/>
          <w:sz w:val="24"/>
          <w:szCs w:val="24"/>
          <w:lang w:eastAsia="lt-LT"/>
        </w:rPr>
        <w:t xml:space="preserve"> mokymuose pagal projekto „</w:t>
      </w:r>
      <w:r w:rsidR="00356010" w:rsidRPr="00880E1B">
        <w:rPr>
          <w:rFonts w:ascii="Times New Roman" w:hAnsi="Times New Roman" w:cs="Times New Roman"/>
          <w:color w:val="000000"/>
          <w:spacing w:val="0"/>
          <w:sz w:val="24"/>
          <w:szCs w:val="24"/>
          <w:lang w:eastAsia="lt-LT"/>
        </w:rPr>
        <w:t>Gyventojų skatinimas išmaniai naudotis internetu atnaujintoje infrastruktūroje“</w:t>
      </w:r>
      <w:r w:rsidR="00BC3A02" w:rsidRPr="00880E1B">
        <w:rPr>
          <w:rFonts w:ascii="Times New Roman" w:hAnsi="Times New Roman" w:cs="Times New Roman"/>
          <w:color w:val="000000"/>
          <w:spacing w:val="0"/>
          <w:sz w:val="24"/>
          <w:szCs w:val="24"/>
          <w:lang w:eastAsia="lt-LT"/>
        </w:rPr>
        <w:t xml:space="preserve"> </w:t>
      </w:r>
      <w:r w:rsidR="006D3DF6" w:rsidRPr="00880E1B">
        <w:rPr>
          <w:rFonts w:ascii="Times New Roman" w:hAnsi="Times New Roman" w:cs="Times New Roman"/>
          <w:color w:val="000000"/>
          <w:spacing w:val="0"/>
          <w:sz w:val="24"/>
          <w:szCs w:val="24"/>
          <w:lang w:eastAsia="lt-LT"/>
        </w:rPr>
        <w:t>programą</w:t>
      </w:r>
      <w:r w:rsidR="007D45AC" w:rsidRPr="00880E1B">
        <w:rPr>
          <w:rFonts w:ascii="Times New Roman" w:hAnsi="Times New Roman" w:cs="Times New Roman"/>
          <w:color w:val="000000"/>
          <w:spacing w:val="0"/>
          <w:sz w:val="24"/>
          <w:szCs w:val="24"/>
          <w:lang w:eastAsia="lt-LT"/>
        </w:rPr>
        <w:t xml:space="preserve"> apmokyti 844 rajono gyventojai</w:t>
      </w:r>
      <w:r w:rsidR="006D3DF6" w:rsidRPr="00880E1B">
        <w:rPr>
          <w:rFonts w:ascii="Times New Roman" w:hAnsi="Times New Roman" w:cs="Times New Roman"/>
          <w:color w:val="000000"/>
          <w:spacing w:val="0"/>
          <w:sz w:val="24"/>
          <w:szCs w:val="24"/>
          <w:lang w:eastAsia="lt-LT"/>
        </w:rPr>
        <w:t>, iš jų 150</w:t>
      </w:r>
      <w:r w:rsidR="001D5285" w:rsidRPr="00880E1B">
        <w:rPr>
          <w:rFonts w:ascii="Times New Roman" w:hAnsi="Times New Roman" w:cs="Times New Roman"/>
          <w:color w:val="000000"/>
          <w:spacing w:val="0"/>
          <w:sz w:val="24"/>
          <w:szCs w:val="24"/>
          <w:lang w:eastAsia="lt-LT"/>
        </w:rPr>
        <w:t xml:space="preserve"> –</w:t>
      </w:r>
      <w:r w:rsidR="006D3DF6" w:rsidRPr="00880E1B">
        <w:rPr>
          <w:rFonts w:ascii="Times New Roman" w:hAnsi="Times New Roman" w:cs="Times New Roman"/>
          <w:color w:val="000000"/>
          <w:spacing w:val="0"/>
          <w:sz w:val="24"/>
          <w:szCs w:val="24"/>
          <w:lang w:eastAsia="lt-LT"/>
        </w:rPr>
        <w:t xml:space="preserve"> nuotoliniu būdu.</w:t>
      </w:r>
      <w:r w:rsidR="007D76EC" w:rsidRPr="00880E1B">
        <w:rPr>
          <w:rFonts w:ascii="Times New Roman" w:hAnsi="Times New Roman" w:cs="Times New Roman"/>
          <w:color w:val="000000"/>
          <w:spacing w:val="0"/>
          <w:sz w:val="24"/>
          <w:szCs w:val="24"/>
          <w:lang w:eastAsia="lt-LT"/>
        </w:rPr>
        <w:t xml:space="preserve"> </w:t>
      </w:r>
      <w:r w:rsidR="00101D6B" w:rsidRPr="00880E1B">
        <w:rPr>
          <w:rFonts w:ascii="Times New Roman" w:hAnsi="Times New Roman" w:cs="Times New Roman"/>
          <w:color w:val="000000"/>
          <w:spacing w:val="0"/>
          <w:sz w:val="24"/>
          <w:szCs w:val="24"/>
          <w:lang w:eastAsia="lt-LT"/>
        </w:rPr>
        <w:t xml:space="preserve">Lyginant su 2019 metais, projekto mokymuose dalyvavo 149 </w:t>
      </w:r>
      <w:r w:rsidR="00975220" w:rsidRPr="00880E1B">
        <w:rPr>
          <w:rFonts w:ascii="Times New Roman" w:hAnsi="Times New Roman" w:cs="Times New Roman"/>
          <w:color w:val="000000"/>
          <w:spacing w:val="0"/>
          <w:sz w:val="24"/>
          <w:szCs w:val="24"/>
          <w:lang w:eastAsia="lt-LT"/>
        </w:rPr>
        <w:t>gyventojų maž</w:t>
      </w:r>
      <w:r w:rsidR="00101D6B" w:rsidRPr="00880E1B">
        <w:rPr>
          <w:rFonts w:ascii="Times New Roman" w:hAnsi="Times New Roman" w:cs="Times New Roman"/>
          <w:color w:val="000000"/>
          <w:spacing w:val="0"/>
          <w:sz w:val="24"/>
          <w:szCs w:val="24"/>
          <w:lang w:eastAsia="lt-LT"/>
        </w:rPr>
        <w:t>iau dėl karantino. Ne proj</w:t>
      </w:r>
      <w:r w:rsidR="00230380" w:rsidRPr="00880E1B">
        <w:rPr>
          <w:rFonts w:ascii="Times New Roman" w:hAnsi="Times New Roman" w:cs="Times New Roman"/>
          <w:color w:val="000000"/>
          <w:spacing w:val="0"/>
          <w:sz w:val="24"/>
          <w:szCs w:val="24"/>
          <w:lang w:eastAsia="lt-LT"/>
        </w:rPr>
        <w:t>e</w:t>
      </w:r>
      <w:r w:rsidR="00101D6B" w:rsidRPr="00880E1B">
        <w:rPr>
          <w:rFonts w:ascii="Times New Roman" w:hAnsi="Times New Roman" w:cs="Times New Roman"/>
          <w:color w:val="000000"/>
          <w:spacing w:val="0"/>
          <w:sz w:val="24"/>
          <w:szCs w:val="24"/>
          <w:lang w:eastAsia="lt-LT"/>
        </w:rPr>
        <w:t>kto rėmuose v</w:t>
      </w:r>
      <w:r w:rsidR="007D76EC" w:rsidRPr="00880E1B">
        <w:rPr>
          <w:rFonts w:ascii="Times New Roman" w:hAnsi="Times New Roman" w:cs="Times New Roman"/>
          <w:color w:val="000000"/>
          <w:spacing w:val="0"/>
          <w:sz w:val="24"/>
          <w:szCs w:val="24"/>
          <w:lang w:eastAsia="lt-LT"/>
        </w:rPr>
        <w:t>artotojai kompiuterinio raštingumo mokėsi 1340 val.</w:t>
      </w:r>
      <w:r w:rsidR="00D57468" w:rsidRPr="00880E1B">
        <w:rPr>
          <w:rFonts w:ascii="Times New Roman" w:hAnsi="Times New Roman" w:cs="Times New Roman"/>
          <w:color w:val="000000"/>
          <w:spacing w:val="0"/>
          <w:sz w:val="24"/>
          <w:szCs w:val="24"/>
          <w:lang w:eastAsia="lt-LT"/>
        </w:rPr>
        <w:t xml:space="preserve"> 3666 vartotojams suteiktos 4726 konsultacijos kompiuterinio raštingumo klausimais, 784 vartotojai apmokyti individualiai, jiems</w:t>
      </w:r>
      <w:r w:rsidR="007A281A" w:rsidRPr="00880E1B">
        <w:rPr>
          <w:rFonts w:ascii="Times New Roman" w:hAnsi="Times New Roman" w:cs="Times New Roman"/>
          <w:color w:val="000000"/>
          <w:spacing w:val="0"/>
          <w:sz w:val="24"/>
          <w:szCs w:val="24"/>
          <w:lang w:eastAsia="lt-LT"/>
        </w:rPr>
        <w:t xml:space="preserve"> </w:t>
      </w:r>
      <w:r w:rsidR="00D57468" w:rsidRPr="00880E1B">
        <w:rPr>
          <w:rFonts w:ascii="Times New Roman" w:hAnsi="Times New Roman" w:cs="Times New Roman"/>
          <w:color w:val="000000"/>
          <w:spacing w:val="0"/>
          <w:sz w:val="24"/>
          <w:szCs w:val="24"/>
          <w:lang w:eastAsia="lt-LT"/>
        </w:rPr>
        <w:t>skirtos</w:t>
      </w:r>
      <w:r w:rsidR="007A281A" w:rsidRPr="00880E1B">
        <w:rPr>
          <w:rFonts w:ascii="Times New Roman" w:hAnsi="Times New Roman" w:cs="Times New Roman"/>
          <w:color w:val="000000"/>
          <w:spacing w:val="0"/>
          <w:sz w:val="24"/>
          <w:szCs w:val="24"/>
          <w:lang w:eastAsia="lt-LT"/>
        </w:rPr>
        <w:t xml:space="preserve"> </w:t>
      </w:r>
      <w:r w:rsidR="00D57468" w:rsidRPr="00880E1B">
        <w:rPr>
          <w:rFonts w:ascii="Times New Roman" w:hAnsi="Times New Roman" w:cs="Times New Roman"/>
          <w:color w:val="000000"/>
          <w:spacing w:val="0"/>
          <w:sz w:val="24"/>
          <w:szCs w:val="24"/>
          <w:lang w:eastAsia="lt-LT"/>
        </w:rPr>
        <w:t xml:space="preserve">785 valandos. Grupėse mokėsi 779 vartotojai, </w:t>
      </w:r>
      <w:r w:rsidR="004739AF" w:rsidRPr="00880E1B">
        <w:rPr>
          <w:rFonts w:ascii="Times New Roman" w:hAnsi="Times New Roman" w:cs="Times New Roman"/>
          <w:color w:val="000000"/>
          <w:spacing w:val="0"/>
          <w:sz w:val="24"/>
          <w:szCs w:val="24"/>
          <w:lang w:eastAsia="lt-LT"/>
        </w:rPr>
        <w:t>kuriems buvo skirtos 555 val.</w:t>
      </w:r>
    </w:p>
    <w:p w14:paraId="1CB0F3CE" w14:textId="77777777" w:rsidR="004C62F0" w:rsidRPr="00880E1B" w:rsidRDefault="00356010"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 xml:space="preserve"> 2020 m. Rokiškio Juozo Keliuočio viešoji biblioteka gavo respublikinę nominaciją „Skaitmeninio raštingumo mokymų lyderė 2019 m“. Už bendradarbiavimą organizuojant „Saugaus interneto savaitę“ biblioteka apdovanota</w:t>
      </w:r>
      <w:r w:rsidR="00975220" w:rsidRPr="00880E1B">
        <w:rPr>
          <w:rFonts w:ascii="Times New Roman" w:hAnsi="Times New Roman" w:cs="Times New Roman"/>
          <w:color w:val="000000"/>
          <w:spacing w:val="0"/>
          <w:sz w:val="24"/>
          <w:szCs w:val="24"/>
          <w:lang w:eastAsia="lt-LT"/>
        </w:rPr>
        <w:t xml:space="preserve"> asociacijos „Langas į ateitį“ p</w:t>
      </w:r>
      <w:r w:rsidRPr="00880E1B">
        <w:rPr>
          <w:rFonts w:ascii="Times New Roman" w:hAnsi="Times New Roman" w:cs="Times New Roman"/>
          <w:color w:val="000000"/>
          <w:spacing w:val="0"/>
          <w:sz w:val="24"/>
          <w:szCs w:val="24"/>
          <w:lang w:eastAsia="lt-LT"/>
        </w:rPr>
        <w:t>adėkos raštu.</w:t>
      </w:r>
    </w:p>
    <w:p w14:paraId="1596ED0A" w14:textId="66FAB781" w:rsidR="002F7984" w:rsidRPr="00880E1B" w:rsidRDefault="00356010"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Elektroninės paslaugos.</w:t>
      </w:r>
      <w:r w:rsidR="004739AF" w:rsidRPr="00880E1B">
        <w:rPr>
          <w:rFonts w:ascii="Times New Roman" w:hAnsi="Times New Roman" w:cs="Times New Roman"/>
          <w:color w:val="000000"/>
          <w:spacing w:val="0"/>
          <w:sz w:val="24"/>
          <w:szCs w:val="24"/>
          <w:lang w:eastAsia="lt-LT"/>
        </w:rPr>
        <w:t xml:space="preserve"> </w:t>
      </w:r>
      <w:r w:rsidR="00C4796A" w:rsidRPr="00880E1B">
        <w:rPr>
          <w:rFonts w:ascii="Times New Roman" w:hAnsi="Times New Roman" w:cs="Times New Roman"/>
          <w:color w:val="000000"/>
          <w:spacing w:val="0"/>
          <w:sz w:val="24"/>
          <w:szCs w:val="24"/>
          <w:lang w:eastAsia="lt-LT"/>
        </w:rPr>
        <w:t>Per metus</w:t>
      </w:r>
      <w:r w:rsidR="00F9377C" w:rsidRPr="00880E1B">
        <w:rPr>
          <w:rFonts w:ascii="Times New Roman" w:hAnsi="Times New Roman" w:cs="Times New Roman"/>
          <w:color w:val="000000"/>
          <w:spacing w:val="0"/>
          <w:sz w:val="24"/>
          <w:szCs w:val="24"/>
          <w:lang w:eastAsia="lt-LT"/>
        </w:rPr>
        <w:t xml:space="preserve"> </w:t>
      </w:r>
      <w:r w:rsidR="00872236" w:rsidRPr="00880E1B">
        <w:rPr>
          <w:rFonts w:ascii="Times New Roman" w:hAnsi="Times New Roman" w:cs="Times New Roman"/>
          <w:color w:val="000000"/>
          <w:spacing w:val="0"/>
          <w:sz w:val="24"/>
          <w:szCs w:val="24"/>
          <w:lang w:eastAsia="lt-LT"/>
        </w:rPr>
        <w:t xml:space="preserve">gautos </w:t>
      </w:r>
      <w:r w:rsidR="0093719D" w:rsidRPr="00880E1B">
        <w:rPr>
          <w:rFonts w:ascii="Times New Roman" w:hAnsi="Times New Roman" w:cs="Times New Roman"/>
          <w:color w:val="000000"/>
          <w:spacing w:val="0"/>
          <w:sz w:val="24"/>
          <w:szCs w:val="24"/>
          <w:lang w:eastAsia="lt-LT"/>
        </w:rPr>
        <w:t>7115</w:t>
      </w:r>
      <w:r w:rsidR="00F9377C" w:rsidRPr="00880E1B">
        <w:rPr>
          <w:rFonts w:ascii="Times New Roman" w:hAnsi="Times New Roman" w:cs="Times New Roman"/>
          <w:color w:val="000000"/>
          <w:spacing w:val="0"/>
          <w:sz w:val="24"/>
          <w:szCs w:val="24"/>
          <w:lang w:eastAsia="lt-LT"/>
        </w:rPr>
        <w:t xml:space="preserve"> </w:t>
      </w:r>
      <w:r w:rsidR="0093719D" w:rsidRPr="00880E1B">
        <w:rPr>
          <w:rFonts w:ascii="Times New Roman" w:hAnsi="Times New Roman" w:cs="Times New Roman"/>
          <w:color w:val="000000"/>
          <w:spacing w:val="0"/>
          <w:sz w:val="24"/>
          <w:szCs w:val="24"/>
          <w:lang w:eastAsia="lt-LT"/>
        </w:rPr>
        <w:t>lankytojų užklausas</w:t>
      </w:r>
      <w:r w:rsidR="00EF55BC" w:rsidRPr="00880E1B">
        <w:rPr>
          <w:rFonts w:ascii="Times New Roman" w:hAnsi="Times New Roman" w:cs="Times New Roman"/>
          <w:color w:val="000000"/>
          <w:spacing w:val="0"/>
          <w:sz w:val="24"/>
          <w:szCs w:val="24"/>
          <w:lang w:eastAsia="lt-LT"/>
        </w:rPr>
        <w:t>, iš jų 925 gautos elektroninėmis priemonėmis.</w:t>
      </w:r>
      <w:r w:rsidR="0093719D" w:rsidRPr="00880E1B">
        <w:rPr>
          <w:rFonts w:ascii="Times New Roman" w:hAnsi="Times New Roman" w:cs="Times New Roman"/>
          <w:color w:val="000000"/>
          <w:spacing w:val="0"/>
          <w:sz w:val="24"/>
          <w:szCs w:val="24"/>
          <w:lang w:eastAsia="lt-LT"/>
        </w:rPr>
        <w:t xml:space="preserve"> Jų daugiausia pateikė studentai, bibliotekininkai, moksleiviai. </w:t>
      </w:r>
      <w:r w:rsidR="00EF55BC" w:rsidRPr="00880E1B">
        <w:rPr>
          <w:rFonts w:ascii="Times New Roman" w:hAnsi="Times New Roman" w:cs="Times New Roman"/>
          <w:color w:val="000000"/>
          <w:spacing w:val="0"/>
          <w:sz w:val="24"/>
          <w:szCs w:val="24"/>
          <w:lang w:eastAsia="lt-LT"/>
        </w:rPr>
        <w:lastRenderedPageBreak/>
        <w:t xml:space="preserve">Atsakytos 6955 </w:t>
      </w:r>
      <w:r w:rsidR="0093719D" w:rsidRPr="00880E1B">
        <w:rPr>
          <w:rFonts w:ascii="Times New Roman" w:hAnsi="Times New Roman" w:cs="Times New Roman"/>
          <w:color w:val="000000"/>
          <w:spacing w:val="0"/>
          <w:sz w:val="24"/>
          <w:szCs w:val="24"/>
          <w:lang w:eastAsia="lt-LT"/>
        </w:rPr>
        <w:t>užklausos</w:t>
      </w:r>
      <w:r w:rsidR="00EF55BC" w:rsidRPr="00880E1B">
        <w:rPr>
          <w:rFonts w:ascii="Times New Roman" w:hAnsi="Times New Roman" w:cs="Times New Roman"/>
          <w:color w:val="000000"/>
          <w:spacing w:val="0"/>
          <w:sz w:val="24"/>
          <w:szCs w:val="24"/>
          <w:lang w:eastAsia="lt-LT"/>
        </w:rPr>
        <w:t xml:space="preserve">, iš kurių </w:t>
      </w:r>
      <w:r w:rsidR="00872236" w:rsidRPr="00880E1B">
        <w:rPr>
          <w:rFonts w:ascii="Times New Roman" w:hAnsi="Times New Roman" w:cs="Times New Roman"/>
          <w:color w:val="000000"/>
          <w:spacing w:val="0"/>
          <w:sz w:val="24"/>
          <w:szCs w:val="24"/>
          <w:lang w:eastAsia="lt-LT"/>
        </w:rPr>
        <w:t>899</w:t>
      </w:r>
      <w:r w:rsidR="00EF55BC" w:rsidRPr="00880E1B">
        <w:rPr>
          <w:rFonts w:ascii="Times New Roman" w:hAnsi="Times New Roman" w:cs="Times New Roman"/>
          <w:color w:val="000000"/>
          <w:spacing w:val="0"/>
          <w:sz w:val="24"/>
          <w:szCs w:val="24"/>
          <w:lang w:eastAsia="lt-LT"/>
        </w:rPr>
        <w:t xml:space="preserve"> atsakytos el. priemonėmis. </w:t>
      </w:r>
      <w:r w:rsidR="0093719D" w:rsidRPr="00880E1B">
        <w:rPr>
          <w:rFonts w:ascii="Times New Roman" w:hAnsi="Times New Roman" w:cs="Times New Roman"/>
          <w:color w:val="000000"/>
          <w:spacing w:val="0"/>
          <w:sz w:val="24"/>
          <w:szCs w:val="24"/>
          <w:lang w:eastAsia="lt-LT"/>
        </w:rPr>
        <w:t>29</w:t>
      </w:r>
      <w:r w:rsidR="00975220" w:rsidRPr="00880E1B">
        <w:rPr>
          <w:rFonts w:ascii="Times New Roman" w:hAnsi="Times New Roman" w:cs="Times New Roman"/>
          <w:color w:val="000000"/>
          <w:spacing w:val="0"/>
          <w:sz w:val="24"/>
          <w:szCs w:val="24"/>
          <w:lang w:eastAsia="lt-LT"/>
        </w:rPr>
        <w:t xml:space="preserve"> </w:t>
      </w:r>
      <w:r w:rsidR="007106DD" w:rsidRPr="00880E1B">
        <w:rPr>
          <w:rFonts w:ascii="Times New Roman" w:hAnsi="Times New Roman" w:cs="Times New Roman"/>
          <w:color w:val="000000"/>
          <w:spacing w:val="0"/>
          <w:sz w:val="24"/>
          <w:szCs w:val="24"/>
          <w:lang w:eastAsia="lt-LT"/>
        </w:rPr>
        <w:t>proc.</w:t>
      </w:r>
      <w:r w:rsidR="0093719D" w:rsidRPr="00880E1B">
        <w:rPr>
          <w:rFonts w:ascii="Times New Roman" w:hAnsi="Times New Roman" w:cs="Times New Roman"/>
          <w:color w:val="000000"/>
          <w:spacing w:val="0"/>
          <w:sz w:val="24"/>
          <w:szCs w:val="24"/>
          <w:lang w:eastAsia="lt-LT"/>
        </w:rPr>
        <w:t xml:space="preserve"> visų užklausų pagal mokslo šakas sudarė kalbotyros ir literatūros mokslo temos, 19</w:t>
      </w:r>
      <w:r w:rsidR="00975220" w:rsidRPr="00880E1B">
        <w:rPr>
          <w:rFonts w:ascii="Times New Roman" w:hAnsi="Times New Roman" w:cs="Times New Roman"/>
          <w:color w:val="000000"/>
          <w:spacing w:val="0"/>
          <w:sz w:val="24"/>
          <w:szCs w:val="24"/>
          <w:lang w:eastAsia="lt-LT"/>
        </w:rPr>
        <w:t xml:space="preserve"> </w:t>
      </w:r>
      <w:r w:rsidR="007106DD" w:rsidRPr="00880E1B">
        <w:rPr>
          <w:rFonts w:ascii="Times New Roman" w:hAnsi="Times New Roman" w:cs="Times New Roman"/>
          <w:color w:val="000000"/>
          <w:spacing w:val="0"/>
          <w:sz w:val="24"/>
          <w:szCs w:val="24"/>
          <w:lang w:eastAsia="lt-LT"/>
        </w:rPr>
        <w:t>proc.</w:t>
      </w:r>
      <w:r w:rsidR="0093719D" w:rsidRPr="00880E1B">
        <w:rPr>
          <w:rFonts w:ascii="Times New Roman" w:hAnsi="Times New Roman" w:cs="Times New Roman"/>
          <w:color w:val="000000"/>
          <w:spacing w:val="0"/>
          <w:sz w:val="24"/>
          <w:szCs w:val="24"/>
          <w:lang w:eastAsia="lt-LT"/>
        </w:rPr>
        <w:t xml:space="preserve"> </w:t>
      </w:r>
      <w:r w:rsidR="001D5285" w:rsidRPr="00880E1B">
        <w:rPr>
          <w:rFonts w:ascii="Times New Roman" w:hAnsi="Times New Roman" w:cs="Times New Roman"/>
          <w:color w:val="000000"/>
          <w:spacing w:val="0"/>
          <w:sz w:val="24"/>
          <w:szCs w:val="24"/>
          <w:lang w:eastAsia="lt-LT"/>
        </w:rPr>
        <w:t>–</w:t>
      </w:r>
      <w:r w:rsidR="0093719D" w:rsidRPr="00880E1B">
        <w:rPr>
          <w:rFonts w:ascii="Times New Roman" w:hAnsi="Times New Roman" w:cs="Times New Roman"/>
          <w:color w:val="000000"/>
          <w:spacing w:val="0"/>
          <w:sz w:val="24"/>
          <w:szCs w:val="24"/>
          <w:lang w:eastAsia="lt-LT"/>
        </w:rPr>
        <w:t xml:space="preserve"> visuomeniniai mokslai.</w:t>
      </w:r>
      <w:r w:rsidR="00AF76C7" w:rsidRPr="00880E1B">
        <w:rPr>
          <w:rFonts w:ascii="Times New Roman" w:hAnsi="Times New Roman" w:cs="Times New Roman"/>
          <w:color w:val="000000"/>
          <w:spacing w:val="0"/>
          <w:sz w:val="24"/>
          <w:szCs w:val="24"/>
          <w:lang w:eastAsia="lt-LT"/>
        </w:rPr>
        <w:t xml:space="preserve"> Interneto vartotojų buvo 3548, 1206 vartotojais mažiau nei 2019 metais. Interneto lankytojai buvo 43339</w:t>
      </w:r>
      <w:r w:rsidR="00F736EE" w:rsidRPr="00880E1B">
        <w:rPr>
          <w:rFonts w:ascii="Times New Roman" w:hAnsi="Times New Roman" w:cs="Times New Roman"/>
          <w:color w:val="000000"/>
          <w:spacing w:val="0"/>
          <w:sz w:val="24"/>
          <w:szCs w:val="24"/>
          <w:lang w:eastAsia="lt-LT"/>
        </w:rPr>
        <w:t>.</w:t>
      </w:r>
      <w:r w:rsidR="00AF76C7" w:rsidRPr="00880E1B">
        <w:rPr>
          <w:rFonts w:ascii="Times New Roman" w:hAnsi="Times New Roman" w:cs="Times New Roman"/>
          <w:color w:val="000000"/>
          <w:spacing w:val="0"/>
          <w:sz w:val="24"/>
          <w:szCs w:val="24"/>
          <w:lang w:eastAsia="lt-LT"/>
        </w:rPr>
        <w:t xml:space="preserve"> Interneto seansų skaičius 42333</w:t>
      </w:r>
      <w:r w:rsidR="005326C2" w:rsidRPr="00880E1B">
        <w:rPr>
          <w:rFonts w:ascii="Times New Roman" w:hAnsi="Times New Roman" w:cs="Times New Roman"/>
          <w:color w:val="000000"/>
          <w:spacing w:val="0"/>
          <w:sz w:val="24"/>
          <w:szCs w:val="24"/>
          <w:lang w:eastAsia="lt-LT"/>
        </w:rPr>
        <w:t xml:space="preserve">. </w:t>
      </w:r>
      <w:r w:rsidR="00AF76C7" w:rsidRPr="00880E1B">
        <w:rPr>
          <w:rFonts w:ascii="Times New Roman" w:hAnsi="Times New Roman" w:cs="Times New Roman"/>
          <w:color w:val="000000"/>
          <w:spacing w:val="0"/>
          <w:sz w:val="24"/>
          <w:szCs w:val="24"/>
          <w:lang w:eastAsia="lt-LT"/>
        </w:rPr>
        <w:t xml:space="preserve">Virtualių apsilankymų 31167. </w:t>
      </w:r>
      <w:r w:rsidR="00F736EE" w:rsidRPr="00880E1B">
        <w:rPr>
          <w:rFonts w:ascii="Times New Roman" w:hAnsi="Times New Roman" w:cs="Times New Roman"/>
          <w:color w:val="000000"/>
          <w:spacing w:val="0"/>
          <w:sz w:val="24"/>
          <w:szCs w:val="24"/>
          <w:lang w:eastAsia="lt-LT"/>
        </w:rPr>
        <w:t xml:space="preserve">Bevielio </w:t>
      </w:r>
      <w:r w:rsidR="0045020E" w:rsidRPr="00880E1B">
        <w:rPr>
          <w:rFonts w:ascii="Times New Roman" w:hAnsi="Times New Roman" w:cs="Times New Roman"/>
          <w:color w:val="000000"/>
          <w:spacing w:val="0"/>
          <w:sz w:val="24"/>
          <w:szCs w:val="24"/>
          <w:lang w:eastAsia="lt-LT"/>
        </w:rPr>
        <w:t xml:space="preserve">ryšio seansų buvo 2380. Bendra </w:t>
      </w:r>
      <w:r w:rsidR="00F736EE" w:rsidRPr="00880E1B">
        <w:rPr>
          <w:rFonts w:ascii="Times New Roman" w:hAnsi="Times New Roman" w:cs="Times New Roman"/>
          <w:color w:val="000000"/>
          <w:spacing w:val="0"/>
          <w:sz w:val="24"/>
          <w:szCs w:val="24"/>
          <w:lang w:eastAsia="lt-LT"/>
        </w:rPr>
        <w:t xml:space="preserve">interneto lankytojų darbo laiko trukmė 3235 val.  per metus.  Vidutinė seanso trukmė- 38 min. </w:t>
      </w:r>
      <w:r w:rsidR="00983062" w:rsidRPr="00880E1B">
        <w:rPr>
          <w:rFonts w:ascii="Times New Roman" w:hAnsi="Times New Roman" w:cs="Times New Roman"/>
          <w:color w:val="000000"/>
          <w:spacing w:val="0"/>
          <w:sz w:val="24"/>
          <w:szCs w:val="24"/>
          <w:lang w:eastAsia="lt-LT"/>
        </w:rPr>
        <w:t>Ataskaitinia</w:t>
      </w:r>
      <w:r w:rsidR="00EE2F9B" w:rsidRPr="00880E1B">
        <w:rPr>
          <w:rFonts w:ascii="Times New Roman" w:hAnsi="Times New Roman" w:cs="Times New Roman"/>
          <w:color w:val="000000"/>
          <w:spacing w:val="0"/>
          <w:sz w:val="24"/>
          <w:szCs w:val="24"/>
          <w:lang w:eastAsia="lt-LT"/>
        </w:rPr>
        <w:t>i</w:t>
      </w:r>
      <w:r w:rsidR="00983062" w:rsidRPr="00880E1B">
        <w:rPr>
          <w:rFonts w:ascii="Times New Roman" w:hAnsi="Times New Roman" w:cs="Times New Roman"/>
          <w:color w:val="000000"/>
          <w:spacing w:val="0"/>
          <w:sz w:val="24"/>
          <w:szCs w:val="24"/>
          <w:lang w:eastAsia="lt-LT"/>
        </w:rPr>
        <w:t xml:space="preserve">s metais </w:t>
      </w:r>
      <w:r w:rsidR="006E53B4" w:rsidRPr="00880E1B">
        <w:rPr>
          <w:rFonts w:ascii="Times New Roman" w:hAnsi="Times New Roman" w:cs="Times New Roman"/>
          <w:color w:val="000000"/>
          <w:spacing w:val="0"/>
          <w:sz w:val="24"/>
          <w:szCs w:val="24"/>
          <w:lang w:eastAsia="lt-LT"/>
        </w:rPr>
        <w:t>bibliotekos</w:t>
      </w:r>
      <w:r w:rsidR="00294B9E" w:rsidRPr="00880E1B">
        <w:rPr>
          <w:rFonts w:ascii="Times New Roman" w:hAnsi="Times New Roman" w:cs="Times New Roman"/>
          <w:color w:val="000000"/>
          <w:spacing w:val="0"/>
          <w:sz w:val="24"/>
          <w:szCs w:val="24"/>
          <w:lang w:eastAsia="lt-LT"/>
        </w:rPr>
        <w:t xml:space="preserve"> vartotojai</w:t>
      </w:r>
      <w:r w:rsidR="00983062" w:rsidRPr="00880E1B">
        <w:rPr>
          <w:rFonts w:ascii="Times New Roman" w:hAnsi="Times New Roman" w:cs="Times New Roman"/>
          <w:color w:val="000000"/>
          <w:spacing w:val="0"/>
          <w:sz w:val="24"/>
          <w:szCs w:val="24"/>
          <w:lang w:eastAsia="lt-LT"/>
        </w:rPr>
        <w:t xml:space="preserve"> turėjo</w:t>
      </w:r>
      <w:r w:rsidR="00294B9E" w:rsidRPr="00880E1B">
        <w:rPr>
          <w:rFonts w:ascii="Times New Roman" w:hAnsi="Times New Roman" w:cs="Times New Roman"/>
          <w:color w:val="000000"/>
          <w:spacing w:val="0"/>
          <w:sz w:val="24"/>
          <w:szCs w:val="24"/>
          <w:lang w:eastAsia="lt-LT"/>
        </w:rPr>
        <w:t xml:space="preserve"> nemokamą</w:t>
      </w:r>
      <w:r w:rsidR="00983062" w:rsidRPr="00880E1B">
        <w:rPr>
          <w:rFonts w:ascii="Times New Roman" w:hAnsi="Times New Roman" w:cs="Times New Roman"/>
          <w:color w:val="000000"/>
          <w:spacing w:val="0"/>
          <w:sz w:val="24"/>
          <w:szCs w:val="24"/>
          <w:lang w:eastAsia="lt-LT"/>
        </w:rPr>
        <w:t xml:space="preserve"> prieigą prie </w:t>
      </w:r>
      <w:r w:rsidR="00294B9E" w:rsidRPr="00880E1B">
        <w:rPr>
          <w:rFonts w:ascii="Times New Roman" w:hAnsi="Times New Roman" w:cs="Times New Roman"/>
          <w:color w:val="000000"/>
          <w:spacing w:val="0"/>
          <w:sz w:val="24"/>
          <w:szCs w:val="24"/>
          <w:lang w:eastAsia="lt-LT"/>
        </w:rPr>
        <w:t xml:space="preserve"> prenumeruojamų </w:t>
      </w:r>
      <w:r w:rsidR="00983062" w:rsidRPr="00880E1B">
        <w:rPr>
          <w:rFonts w:ascii="Times New Roman" w:hAnsi="Times New Roman" w:cs="Times New Roman"/>
          <w:color w:val="000000"/>
          <w:spacing w:val="0"/>
          <w:sz w:val="24"/>
          <w:szCs w:val="24"/>
          <w:lang w:eastAsia="lt-LT"/>
        </w:rPr>
        <w:t xml:space="preserve">duomenų bazių: </w:t>
      </w:r>
      <w:r w:rsidR="00EE2F9B" w:rsidRPr="00880E1B">
        <w:rPr>
          <w:rFonts w:ascii="Times New Roman" w:hAnsi="Times New Roman" w:cs="Times New Roman"/>
          <w:color w:val="000000"/>
          <w:spacing w:val="0"/>
          <w:sz w:val="24"/>
          <w:szCs w:val="24"/>
          <w:lang w:eastAsia="lt-LT"/>
        </w:rPr>
        <w:t>visatek</w:t>
      </w:r>
      <w:r w:rsidR="00034435" w:rsidRPr="00880E1B">
        <w:rPr>
          <w:rFonts w:ascii="Times New Roman" w:hAnsi="Times New Roman" w:cs="Times New Roman"/>
          <w:color w:val="000000"/>
          <w:spacing w:val="0"/>
          <w:sz w:val="24"/>
          <w:szCs w:val="24"/>
          <w:lang w:eastAsia="lt-LT"/>
        </w:rPr>
        <w:t>s</w:t>
      </w:r>
      <w:r w:rsidR="00EE2F9B" w:rsidRPr="00880E1B">
        <w:rPr>
          <w:rFonts w:ascii="Times New Roman" w:hAnsi="Times New Roman" w:cs="Times New Roman"/>
          <w:color w:val="000000"/>
          <w:spacing w:val="0"/>
          <w:sz w:val="24"/>
          <w:szCs w:val="24"/>
          <w:lang w:eastAsia="lt-LT"/>
        </w:rPr>
        <w:t xml:space="preserve">čių duomenų bazės </w:t>
      </w:r>
      <w:r w:rsidR="00294B9E" w:rsidRPr="00880E1B">
        <w:rPr>
          <w:rFonts w:ascii="Times New Roman" w:hAnsi="Times New Roman" w:cs="Times New Roman"/>
          <w:color w:val="000000"/>
          <w:spacing w:val="0"/>
          <w:sz w:val="24"/>
          <w:szCs w:val="24"/>
          <w:lang w:eastAsia="lt-LT"/>
        </w:rPr>
        <w:t xml:space="preserve">anglų k. </w:t>
      </w:r>
      <w:r w:rsidR="00EE2F9B" w:rsidRPr="00880E1B">
        <w:rPr>
          <w:rFonts w:ascii="Times New Roman" w:hAnsi="Times New Roman" w:cs="Times New Roman"/>
          <w:color w:val="000000"/>
          <w:spacing w:val="0"/>
          <w:sz w:val="24"/>
          <w:szCs w:val="24"/>
          <w:lang w:eastAsia="lt-LT"/>
        </w:rPr>
        <w:t>EBSCO, teisinių dokumentų duomenų bazės INFOLEX, nacionalinės bibliografijos duomenų bazės (NBDB)</w:t>
      </w:r>
      <w:r w:rsidR="00294B9E" w:rsidRPr="00880E1B">
        <w:rPr>
          <w:rFonts w:ascii="Times New Roman" w:hAnsi="Times New Roman" w:cs="Times New Roman"/>
          <w:color w:val="000000"/>
          <w:spacing w:val="0"/>
          <w:sz w:val="24"/>
          <w:szCs w:val="24"/>
          <w:lang w:eastAsia="lt-LT"/>
        </w:rPr>
        <w:t>.</w:t>
      </w:r>
    </w:p>
    <w:p w14:paraId="4066C746" w14:textId="535B7204" w:rsidR="000D03D1" w:rsidRPr="00880E1B" w:rsidRDefault="006F5F1E"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2020 m. viešojoje bibliotekoje</w:t>
      </w:r>
      <w:r w:rsidR="00975220" w:rsidRPr="00880E1B">
        <w:rPr>
          <w:rFonts w:ascii="Times New Roman" w:hAnsi="Times New Roman" w:cs="Times New Roman"/>
          <w:color w:val="000000"/>
          <w:spacing w:val="0"/>
          <w:sz w:val="24"/>
          <w:szCs w:val="24"/>
          <w:lang w:eastAsia="lt-LT"/>
        </w:rPr>
        <w:t xml:space="preserve"> įdiegtos naujos elektroninės paslaugos: </w:t>
      </w:r>
      <w:r w:rsidRPr="00880E1B">
        <w:rPr>
          <w:rFonts w:ascii="Times New Roman" w:hAnsi="Times New Roman" w:cs="Times New Roman"/>
          <w:color w:val="000000"/>
          <w:spacing w:val="0"/>
          <w:sz w:val="24"/>
          <w:szCs w:val="24"/>
          <w:lang w:eastAsia="lt-LT"/>
        </w:rPr>
        <w:t>įrengta knygų išdavimo ir grąžinimo RFID savitarnos sistema</w:t>
      </w:r>
      <w:r w:rsidR="00B25577" w:rsidRPr="00880E1B">
        <w:rPr>
          <w:rFonts w:ascii="Times New Roman" w:hAnsi="Times New Roman" w:cs="Times New Roman"/>
          <w:color w:val="000000"/>
          <w:spacing w:val="0"/>
          <w:sz w:val="24"/>
          <w:szCs w:val="24"/>
          <w:lang w:eastAsia="lt-LT"/>
        </w:rPr>
        <w:t>, kuri suteikia daugiau savarankiškumo lankytojui,</w:t>
      </w:r>
      <w:r w:rsidR="00D51627" w:rsidRPr="00880E1B">
        <w:rPr>
          <w:rFonts w:ascii="Times New Roman" w:hAnsi="Times New Roman" w:cs="Times New Roman"/>
          <w:color w:val="000000"/>
          <w:spacing w:val="0"/>
          <w:sz w:val="24"/>
          <w:szCs w:val="24"/>
          <w:lang w:eastAsia="lt-LT"/>
        </w:rPr>
        <w:t xml:space="preserve"> </w:t>
      </w:r>
      <w:r w:rsidR="00F56D0E" w:rsidRPr="00880E1B">
        <w:rPr>
          <w:rFonts w:ascii="Times New Roman" w:hAnsi="Times New Roman" w:cs="Times New Roman"/>
          <w:color w:val="000000"/>
          <w:spacing w:val="0"/>
          <w:sz w:val="24"/>
          <w:szCs w:val="24"/>
          <w:lang w:eastAsia="lt-LT"/>
        </w:rPr>
        <w:t xml:space="preserve">užtikrina </w:t>
      </w:r>
      <w:r w:rsidR="00D51627" w:rsidRPr="00880E1B">
        <w:rPr>
          <w:rFonts w:ascii="Times New Roman" w:hAnsi="Times New Roman" w:cs="Times New Roman"/>
          <w:color w:val="000000"/>
          <w:spacing w:val="0"/>
          <w:sz w:val="24"/>
          <w:szCs w:val="24"/>
          <w:lang w:eastAsia="lt-LT"/>
        </w:rPr>
        <w:t>fondų apsaug</w:t>
      </w:r>
      <w:r w:rsidR="00B25577" w:rsidRPr="00880E1B">
        <w:rPr>
          <w:rFonts w:ascii="Times New Roman" w:hAnsi="Times New Roman" w:cs="Times New Roman"/>
          <w:color w:val="000000"/>
          <w:spacing w:val="0"/>
          <w:sz w:val="24"/>
          <w:szCs w:val="24"/>
          <w:lang w:eastAsia="lt-LT"/>
        </w:rPr>
        <w:t xml:space="preserve">ą. </w:t>
      </w:r>
      <w:r w:rsidR="00CC7954" w:rsidRPr="00880E1B">
        <w:rPr>
          <w:rFonts w:ascii="Times New Roman" w:hAnsi="Times New Roman" w:cs="Times New Roman"/>
          <w:color w:val="000000"/>
          <w:spacing w:val="0"/>
          <w:sz w:val="24"/>
          <w:szCs w:val="24"/>
          <w:lang w:eastAsia="lt-LT"/>
        </w:rPr>
        <w:t>Dirbant karantino sąlygomis, p</w:t>
      </w:r>
      <w:r w:rsidR="006146B7" w:rsidRPr="00880E1B">
        <w:rPr>
          <w:rFonts w:ascii="Times New Roman" w:hAnsi="Times New Roman" w:cs="Times New Roman"/>
          <w:color w:val="000000"/>
          <w:spacing w:val="0"/>
          <w:sz w:val="24"/>
          <w:szCs w:val="24"/>
          <w:lang w:eastAsia="lt-LT"/>
        </w:rPr>
        <w:t>arengtos virtualios bei elektroninės parodos,</w:t>
      </w:r>
      <w:r w:rsidR="00CC7954" w:rsidRPr="00880E1B">
        <w:rPr>
          <w:rFonts w:ascii="Times New Roman" w:hAnsi="Times New Roman" w:cs="Times New Roman"/>
          <w:color w:val="000000"/>
          <w:spacing w:val="0"/>
          <w:sz w:val="24"/>
          <w:szCs w:val="24"/>
          <w:lang w:eastAsia="lt-LT"/>
        </w:rPr>
        <w:t xml:space="preserve"> vyko nuotoliniai renginiai internetinėje erdvėje, nuotoliniai skaitmeninio raštingumo mokymai, interaktyv</w:t>
      </w:r>
      <w:r w:rsidR="006148EF" w:rsidRPr="00880E1B">
        <w:rPr>
          <w:rFonts w:ascii="Times New Roman" w:hAnsi="Times New Roman" w:cs="Times New Roman"/>
          <w:color w:val="000000"/>
          <w:spacing w:val="0"/>
          <w:sz w:val="24"/>
          <w:szCs w:val="24"/>
          <w:lang w:eastAsia="lt-LT"/>
        </w:rPr>
        <w:t>ios edukacijų paslaugos</w:t>
      </w:r>
      <w:r w:rsidR="00CC7954" w:rsidRPr="00880E1B">
        <w:rPr>
          <w:rFonts w:ascii="Times New Roman" w:hAnsi="Times New Roman" w:cs="Times New Roman"/>
          <w:color w:val="000000"/>
          <w:spacing w:val="0"/>
          <w:sz w:val="24"/>
          <w:szCs w:val="24"/>
          <w:lang w:eastAsia="lt-LT"/>
        </w:rPr>
        <w:t>.</w:t>
      </w:r>
    </w:p>
    <w:p w14:paraId="33D01F9E" w14:textId="5C0DEC25" w:rsidR="00975220" w:rsidRPr="00880E1B" w:rsidRDefault="00B25C17"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N</w:t>
      </w:r>
      <w:r w:rsidR="000D03D1" w:rsidRPr="00880E1B">
        <w:rPr>
          <w:rFonts w:ascii="Times New Roman" w:hAnsi="Times New Roman" w:cs="Times New Roman"/>
          <w:color w:val="000000"/>
          <w:spacing w:val="0"/>
          <w:sz w:val="24"/>
          <w:szCs w:val="24"/>
          <w:lang w:eastAsia="lt-LT"/>
        </w:rPr>
        <w:t>audojantis socialiniais tinklais ir kitomis priemonėmis</w:t>
      </w:r>
      <w:r w:rsidR="006B0F9B" w:rsidRPr="00880E1B">
        <w:rPr>
          <w:rFonts w:ascii="Times New Roman" w:hAnsi="Times New Roman" w:cs="Times New Roman"/>
          <w:color w:val="000000"/>
          <w:spacing w:val="0"/>
          <w:sz w:val="24"/>
          <w:szCs w:val="24"/>
          <w:lang w:eastAsia="lt-LT"/>
        </w:rPr>
        <w:t>,</w:t>
      </w:r>
      <w:r w:rsidR="00C84D50" w:rsidRPr="00880E1B">
        <w:rPr>
          <w:rFonts w:ascii="Times New Roman" w:hAnsi="Times New Roman" w:cs="Times New Roman"/>
          <w:color w:val="000000"/>
          <w:spacing w:val="0"/>
          <w:sz w:val="24"/>
          <w:szCs w:val="24"/>
          <w:lang w:eastAsia="lt-LT"/>
        </w:rPr>
        <w:t xml:space="preserve"> </w:t>
      </w:r>
      <w:r w:rsidR="006B0F9B" w:rsidRPr="00880E1B">
        <w:rPr>
          <w:rFonts w:ascii="Times New Roman" w:hAnsi="Times New Roman" w:cs="Times New Roman"/>
          <w:color w:val="000000"/>
          <w:spacing w:val="0"/>
          <w:sz w:val="24"/>
          <w:szCs w:val="24"/>
          <w:lang w:eastAsia="lt-LT"/>
        </w:rPr>
        <w:t>r</w:t>
      </w:r>
      <w:r w:rsidR="000D03D1" w:rsidRPr="00880E1B">
        <w:rPr>
          <w:rFonts w:ascii="Times New Roman" w:hAnsi="Times New Roman" w:cs="Times New Roman"/>
          <w:color w:val="000000"/>
          <w:spacing w:val="0"/>
          <w:sz w:val="24"/>
          <w:szCs w:val="24"/>
          <w:lang w:eastAsia="lt-LT"/>
        </w:rPr>
        <w:t xml:space="preserve">ajono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45020E" w:rsidRPr="00880E1B">
        <w:rPr>
          <w:rFonts w:ascii="Times New Roman" w:hAnsi="Times New Roman" w:cs="Times New Roman"/>
          <w:color w:val="000000"/>
          <w:spacing w:val="0"/>
          <w:sz w:val="24"/>
          <w:szCs w:val="24"/>
          <w:lang w:eastAsia="lt-LT"/>
        </w:rPr>
        <w:t xml:space="preserve"> ir jų skaitytojai dalyvavo</w:t>
      </w:r>
      <w:r w:rsidR="000D03D1" w:rsidRPr="00880E1B">
        <w:rPr>
          <w:rFonts w:ascii="Times New Roman" w:hAnsi="Times New Roman" w:cs="Times New Roman"/>
          <w:color w:val="000000"/>
          <w:spacing w:val="0"/>
          <w:sz w:val="24"/>
          <w:szCs w:val="24"/>
          <w:lang w:eastAsia="lt-LT"/>
        </w:rPr>
        <w:t xml:space="preserve"> akcijoje „Koduota žinutė“</w:t>
      </w:r>
      <w:r w:rsidR="006B0F9B" w:rsidRPr="00880E1B">
        <w:rPr>
          <w:rFonts w:ascii="Times New Roman" w:hAnsi="Times New Roman" w:cs="Times New Roman"/>
          <w:color w:val="000000"/>
          <w:spacing w:val="0"/>
          <w:sz w:val="24"/>
          <w:szCs w:val="24"/>
          <w:lang w:eastAsia="lt-LT"/>
        </w:rPr>
        <w:t>, p</w:t>
      </w:r>
      <w:r w:rsidR="000D03D1" w:rsidRPr="00880E1B">
        <w:rPr>
          <w:rFonts w:ascii="Times New Roman" w:hAnsi="Times New Roman" w:cs="Times New Roman"/>
          <w:color w:val="000000"/>
          <w:spacing w:val="0"/>
          <w:sz w:val="24"/>
          <w:szCs w:val="24"/>
          <w:lang w:eastAsia="lt-LT"/>
        </w:rPr>
        <w:t xml:space="preserve">arengtas virtualus Rokiškio J. Keliuočio viešosios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0D03D1" w:rsidRPr="00880E1B">
        <w:rPr>
          <w:rFonts w:ascii="Times New Roman" w:hAnsi="Times New Roman" w:cs="Times New Roman"/>
          <w:color w:val="000000"/>
          <w:spacing w:val="0"/>
          <w:sz w:val="24"/>
          <w:szCs w:val="24"/>
          <w:lang w:eastAsia="lt-LT"/>
        </w:rPr>
        <w:t xml:space="preserve"> 2000-2020 metų pokyčių pristatymas. Elektroninėje erdvėje pateikta informacija apie krašto kūrėjus ir knygas, edukacijos, viktorinos, konkursai skaitytojams. </w:t>
      </w:r>
    </w:p>
    <w:p w14:paraId="215ED912" w14:textId="3414D159" w:rsidR="00693183" w:rsidRPr="00880E1B" w:rsidRDefault="000D03D1"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Virtua</w:t>
      </w:r>
      <w:r w:rsidR="00975220" w:rsidRPr="00880E1B">
        <w:rPr>
          <w:rFonts w:ascii="Times New Roman" w:hAnsi="Times New Roman" w:cs="Times New Roman"/>
          <w:color w:val="000000"/>
          <w:spacing w:val="0"/>
          <w:sz w:val="24"/>
          <w:szCs w:val="24"/>
          <w:lang w:eastAsia="lt-LT"/>
        </w:rPr>
        <w:t>lioje erdvėj</w:t>
      </w:r>
      <w:r w:rsidRPr="00880E1B">
        <w:rPr>
          <w:rFonts w:ascii="Times New Roman" w:hAnsi="Times New Roman" w:cs="Times New Roman"/>
          <w:color w:val="000000"/>
          <w:spacing w:val="0"/>
          <w:sz w:val="24"/>
          <w:szCs w:val="24"/>
          <w:lang w:eastAsia="lt-LT"/>
        </w:rPr>
        <w:t>e pristatytos</w:t>
      </w:r>
      <w:r w:rsidR="006B0F9B" w:rsidRPr="00880E1B">
        <w:rPr>
          <w:rFonts w:ascii="Times New Roman" w:hAnsi="Times New Roman" w:cs="Times New Roman"/>
          <w:color w:val="000000"/>
          <w:spacing w:val="0"/>
          <w:sz w:val="24"/>
          <w:szCs w:val="24"/>
          <w:lang w:eastAsia="lt-LT"/>
        </w:rPr>
        <w:t xml:space="preserve"> vie</w:t>
      </w:r>
      <w:r w:rsidR="00EB2AC6" w:rsidRPr="00880E1B">
        <w:rPr>
          <w:rFonts w:ascii="Times New Roman" w:hAnsi="Times New Roman" w:cs="Times New Roman"/>
          <w:color w:val="000000"/>
          <w:spacing w:val="0"/>
          <w:sz w:val="24"/>
          <w:szCs w:val="24"/>
          <w:lang w:eastAsia="lt-LT"/>
        </w:rPr>
        <w:t xml:space="preserve">šosios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EB2AC6" w:rsidRPr="00880E1B">
        <w:rPr>
          <w:rFonts w:ascii="Times New Roman" w:hAnsi="Times New Roman" w:cs="Times New Roman"/>
          <w:color w:val="000000"/>
          <w:spacing w:val="0"/>
          <w:sz w:val="24"/>
          <w:szCs w:val="24"/>
          <w:lang w:eastAsia="lt-LT"/>
        </w:rPr>
        <w:t xml:space="preserve"> projektinių</w:t>
      </w:r>
      <w:r w:rsidR="0045020E" w:rsidRPr="00880E1B">
        <w:rPr>
          <w:rFonts w:ascii="Times New Roman" w:hAnsi="Times New Roman" w:cs="Times New Roman"/>
          <w:color w:val="000000"/>
          <w:spacing w:val="0"/>
          <w:sz w:val="24"/>
          <w:szCs w:val="24"/>
          <w:lang w:eastAsia="lt-LT"/>
        </w:rPr>
        <w:t xml:space="preserve"> renginių ir veiklų</w:t>
      </w:r>
      <w:r w:rsidR="001D5285" w:rsidRPr="00880E1B">
        <w:rPr>
          <w:rFonts w:ascii="Times New Roman" w:hAnsi="Times New Roman" w:cs="Times New Roman"/>
          <w:color w:val="000000"/>
          <w:spacing w:val="0"/>
          <w:sz w:val="24"/>
          <w:szCs w:val="24"/>
          <w:lang w:eastAsia="lt-LT"/>
        </w:rPr>
        <w:t xml:space="preserve"> vaizdo</w:t>
      </w:r>
      <w:r w:rsidR="00975220" w:rsidRPr="00880E1B">
        <w:rPr>
          <w:rFonts w:ascii="Times New Roman" w:hAnsi="Times New Roman" w:cs="Times New Roman"/>
          <w:color w:val="000000"/>
          <w:spacing w:val="0"/>
          <w:sz w:val="24"/>
          <w:szCs w:val="24"/>
          <w:lang w:eastAsia="lt-LT"/>
        </w:rPr>
        <w:t xml:space="preserve"> pateiktys:</w:t>
      </w:r>
    </w:p>
    <w:p w14:paraId="738DCAD1" w14:textId="74D3D782" w:rsidR="00693183" w:rsidRPr="00880E1B" w:rsidRDefault="001D5285" w:rsidP="00FD33AB">
      <w:pPr>
        <w:pStyle w:val="Sraopastraipa"/>
        <w:numPr>
          <w:ilvl w:val="0"/>
          <w:numId w:val="50"/>
        </w:numPr>
        <w:spacing w:after="0" w:line="240" w:lineRule="auto"/>
        <w:ind w:left="0"/>
        <w:jc w:val="both"/>
        <w:rPr>
          <w:rFonts w:ascii="Times New Roman" w:hAnsi="Times New Roman"/>
          <w:sz w:val="24"/>
          <w:szCs w:val="24"/>
        </w:rPr>
      </w:pPr>
      <w:r w:rsidRPr="00880E1B">
        <w:rPr>
          <w:rFonts w:ascii="Times New Roman" w:hAnsi="Times New Roman"/>
          <w:sz w:val="24"/>
          <w:szCs w:val="24"/>
        </w:rPr>
        <w:t>d</w:t>
      </w:r>
      <w:r w:rsidR="000D03D1" w:rsidRPr="00880E1B">
        <w:rPr>
          <w:rFonts w:ascii="Times New Roman" w:hAnsi="Times New Roman"/>
          <w:sz w:val="24"/>
          <w:szCs w:val="24"/>
        </w:rPr>
        <w:t xml:space="preserve">viejų sielų </w:t>
      </w:r>
      <w:r w:rsidR="00EB2AC6" w:rsidRPr="00880E1B">
        <w:rPr>
          <w:rFonts w:ascii="Times New Roman" w:hAnsi="Times New Roman"/>
          <w:sz w:val="24"/>
          <w:szCs w:val="24"/>
        </w:rPr>
        <w:t xml:space="preserve">pjesė </w:t>
      </w:r>
      <w:r w:rsidR="000D03D1" w:rsidRPr="00880E1B">
        <w:rPr>
          <w:rFonts w:ascii="Times New Roman" w:hAnsi="Times New Roman"/>
          <w:bCs/>
          <w:sz w:val="24"/>
          <w:szCs w:val="24"/>
        </w:rPr>
        <w:t>„</w:t>
      </w:r>
      <w:r w:rsidR="00E47581" w:rsidRPr="00880E1B">
        <w:rPr>
          <w:rFonts w:ascii="Times New Roman" w:hAnsi="Times New Roman"/>
          <w:sz w:val="24"/>
          <w:szCs w:val="24"/>
        </w:rPr>
        <w:t>Naktinraščiai“</w:t>
      </w:r>
      <w:r w:rsidR="002904A8" w:rsidRPr="00880E1B">
        <w:rPr>
          <w:rFonts w:ascii="Times New Roman" w:hAnsi="Times New Roman"/>
          <w:sz w:val="24"/>
          <w:szCs w:val="24"/>
        </w:rPr>
        <w:t>,</w:t>
      </w:r>
      <w:r w:rsidR="000D03D1" w:rsidRPr="00880E1B">
        <w:rPr>
          <w:rFonts w:ascii="Times New Roman" w:hAnsi="Times New Roman"/>
          <w:sz w:val="24"/>
          <w:szCs w:val="24"/>
        </w:rPr>
        <w:t xml:space="preserve"> </w:t>
      </w:r>
      <w:r w:rsidR="000D03D1" w:rsidRPr="00880E1B">
        <w:rPr>
          <w:rFonts w:ascii="Times New Roman" w:hAnsi="Times New Roman"/>
          <w:bCs/>
          <w:sz w:val="24"/>
          <w:szCs w:val="24"/>
        </w:rPr>
        <w:t>„</w:t>
      </w:r>
      <w:r w:rsidR="00E47581" w:rsidRPr="00880E1B">
        <w:rPr>
          <w:rFonts w:ascii="Times New Roman" w:hAnsi="Times New Roman"/>
          <w:sz w:val="24"/>
          <w:szCs w:val="24"/>
        </w:rPr>
        <w:t>Dialogas su Pauliumi“</w:t>
      </w:r>
      <w:r w:rsidR="002904A8" w:rsidRPr="00880E1B">
        <w:rPr>
          <w:rFonts w:ascii="Times New Roman" w:hAnsi="Times New Roman"/>
          <w:sz w:val="24"/>
          <w:szCs w:val="24"/>
        </w:rPr>
        <w:t>,</w:t>
      </w:r>
      <w:r w:rsidR="006009CB" w:rsidRPr="00880E1B">
        <w:rPr>
          <w:rFonts w:ascii="Times New Roman" w:hAnsi="Times New Roman"/>
          <w:sz w:val="24"/>
          <w:szCs w:val="24"/>
        </w:rPr>
        <w:t xml:space="preserve"> </w:t>
      </w:r>
      <w:r w:rsidR="000D03D1" w:rsidRPr="00880E1B">
        <w:rPr>
          <w:rFonts w:ascii="Times New Roman" w:hAnsi="Times New Roman"/>
          <w:sz w:val="24"/>
          <w:szCs w:val="24"/>
        </w:rPr>
        <w:t>„Dainuok, širdie, Širvį“ (filmuota renginių medžiaga)</w:t>
      </w:r>
      <w:r w:rsidR="006009CB" w:rsidRPr="00880E1B">
        <w:rPr>
          <w:rFonts w:ascii="Times New Roman" w:hAnsi="Times New Roman"/>
          <w:sz w:val="24"/>
          <w:szCs w:val="24"/>
        </w:rPr>
        <w:t xml:space="preserve">, </w:t>
      </w:r>
      <w:r w:rsidR="000D03D1" w:rsidRPr="00880E1B">
        <w:rPr>
          <w:rFonts w:ascii="Times New Roman" w:hAnsi="Times New Roman"/>
          <w:bCs/>
          <w:sz w:val="24"/>
          <w:szCs w:val="24"/>
        </w:rPr>
        <w:t>„Paulius“ (aktori</w:t>
      </w:r>
      <w:r w:rsidR="00881997" w:rsidRPr="00880E1B">
        <w:rPr>
          <w:rFonts w:ascii="Times New Roman" w:hAnsi="Times New Roman"/>
          <w:bCs/>
          <w:sz w:val="24"/>
          <w:szCs w:val="24"/>
        </w:rPr>
        <w:t>aus A.</w:t>
      </w:r>
      <w:r w:rsidR="000D03D1" w:rsidRPr="00880E1B">
        <w:rPr>
          <w:rFonts w:ascii="Times New Roman" w:hAnsi="Times New Roman"/>
          <w:bCs/>
          <w:sz w:val="24"/>
          <w:szCs w:val="24"/>
        </w:rPr>
        <w:t xml:space="preserve"> Bialobžeski</w:t>
      </w:r>
      <w:r w:rsidR="00881997" w:rsidRPr="00880E1B">
        <w:rPr>
          <w:rFonts w:ascii="Times New Roman" w:hAnsi="Times New Roman"/>
          <w:bCs/>
          <w:sz w:val="24"/>
          <w:szCs w:val="24"/>
        </w:rPr>
        <w:t>o programa</w:t>
      </w:r>
      <w:r w:rsidR="000D03D1" w:rsidRPr="00880E1B">
        <w:rPr>
          <w:rFonts w:ascii="Times New Roman" w:hAnsi="Times New Roman"/>
          <w:bCs/>
          <w:sz w:val="24"/>
          <w:szCs w:val="24"/>
        </w:rPr>
        <w:t>)</w:t>
      </w:r>
      <w:r w:rsidR="006009CB" w:rsidRPr="00880E1B">
        <w:rPr>
          <w:rFonts w:ascii="Times New Roman" w:hAnsi="Times New Roman"/>
          <w:bCs/>
          <w:sz w:val="24"/>
          <w:szCs w:val="24"/>
        </w:rPr>
        <w:t xml:space="preserve">, </w:t>
      </w:r>
      <w:r w:rsidR="000D03D1" w:rsidRPr="00880E1B">
        <w:rPr>
          <w:rFonts w:ascii="Times New Roman" w:hAnsi="Times New Roman"/>
          <w:bCs/>
          <w:sz w:val="24"/>
          <w:szCs w:val="24"/>
        </w:rPr>
        <w:t>„</w:t>
      </w:r>
      <w:r w:rsidR="000D03D1" w:rsidRPr="00880E1B">
        <w:rPr>
          <w:rFonts w:ascii="Times New Roman" w:hAnsi="Times New Roman"/>
          <w:sz w:val="24"/>
          <w:szCs w:val="24"/>
        </w:rPr>
        <w:t>Pagiriamasis žodis kalbai“ (konkurso darbų pristatymas)</w:t>
      </w:r>
      <w:r w:rsidR="006009CB" w:rsidRPr="00880E1B">
        <w:rPr>
          <w:rFonts w:ascii="Times New Roman" w:hAnsi="Times New Roman"/>
          <w:sz w:val="24"/>
          <w:szCs w:val="24"/>
        </w:rPr>
        <w:t xml:space="preserve">, </w:t>
      </w:r>
      <w:r w:rsidR="000D03D1" w:rsidRPr="00880E1B">
        <w:rPr>
          <w:rFonts w:ascii="Times New Roman" w:hAnsi="Times New Roman"/>
          <w:bCs/>
          <w:sz w:val="24"/>
          <w:szCs w:val="24"/>
        </w:rPr>
        <w:t>„Literatūros klas</w:t>
      </w:r>
      <w:r w:rsidR="00E47581" w:rsidRPr="00880E1B">
        <w:rPr>
          <w:rFonts w:ascii="Times New Roman" w:hAnsi="Times New Roman"/>
          <w:bCs/>
          <w:sz w:val="24"/>
          <w:szCs w:val="24"/>
        </w:rPr>
        <w:t xml:space="preserve">ika poezijos ir muzikos kalboj“, </w:t>
      </w:r>
      <w:r w:rsidR="000D03D1" w:rsidRPr="00880E1B">
        <w:rPr>
          <w:rFonts w:ascii="Times New Roman" w:hAnsi="Times New Roman"/>
          <w:sz w:val="24"/>
          <w:szCs w:val="24"/>
        </w:rPr>
        <w:t>I dalis</w:t>
      </w:r>
      <w:r w:rsidR="000D03D1" w:rsidRPr="00880E1B">
        <w:rPr>
          <w:rFonts w:ascii="Times New Roman" w:hAnsi="Times New Roman"/>
          <w:bCs/>
          <w:sz w:val="24"/>
          <w:szCs w:val="24"/>
        </w:rPr>
        <w:t xml:space="preserve"> – </w:t>
      </w:r>
      <w:r w:rsidR="000D03D1" w:rsidRPr="00880E1B">
        <w:rPr>
          <w:rFonts w:ascii="Times New Roman" w:hAnsi="Times New Roman"/>
          <w:sz w:val="24"/>
          <w:szCs w:val="24"/>
        </w:rPr>
        <w:t>„Prisimenant išeivijos rašytoją Alę Rūtą“. II dalis</w:t>
      </w:r>
      <w:r w:rsidR="000D03D1" w:rsidRPr="00880E1B">
        <w:rPr>
          <w:rFonts w:ascii="Times New Roman" w:hAnsi="Times New Roman"/>
          <w:bCs/>
          <w:sz w:val="24"/>
          <w:szCs w:val="24"/>
        </w:rPr>
        <w:t xml:space="preserve"> – </w:t>
      </w:r>
      <w:r w:rsidRPr="00880E1B">
        <w:rPr>
          <w:rFonts w:ascii="Times New Roman" w:hAnsi="Times New Roman"/>
          <w:bCs/>
          <w:sz w:val="24"/>
          <w:szCs w:val="24"/>
        </w:rPr>
        <w:t>u</w:t>
      </w:r>
      <w:r w:rsidR="000D03D1" w:rsidRPr="00880E1B">
        <w:rPr>
          <w:rFonts w:ascii="Times New Roman" w:hAnsi="Times New Roman"/>
          <w:sz w:val="24"/>
          <w:szCs w:val="24"/>
        </w:rPr>
        <w:t xml:space="preserve">žuomina į </w:t>
      </w:r>
      <w:r w:rsidR="00F177DE" w:rsidRPr="00880E1B">
        <w:rPr>
          <w:rFonts w:ascii="Times New Roman" w:hAnsi="Times New Roman"/>
          <w:sz w:val="24"/>
          <w:szCs w:val="24"/>
        </w:rPr>
        <w:t>l</w:t>
      </w:r>
      <w:r w:rsidR="000D03D1" w:rsidRPr="00880E1B">
        <w:rPr>
          <w:rFonts w:ascii="Times New Roman" w:hAnsi="Times New Roman"/>
          <w:sz w:val="24"/>
          <w:szCs w:val="24"/>
        </w:rPr>
        <w:t>iteratūrinį-muzikinį vyksmą</w:t>
      </w:r>
      <w:r w:rsidR="00975220" w:rsidRPr="00880E1B">
        <w:rPr>
          <w:rFonts w:ascii="Times New Roman" w:hAnsi="Times New Roman"/>
          <w:sz w:val="24"/>
          <w:szCs w:val="24"/>
        </w:rPr>
        <w:t xml:space="preserve"> „Dar penkios minutės nakties“;</w:t>
      </w:r>
    </w:p>
    <w:p w14:paraId="2EC5E37C" w14:textId="517CE8CF" w:rsidR="00693183" w:rsidRPr="00880E1B" w:rsidRDefault="001D5285" w:rsidP="00FD33AB">
      <w:pPr>
        <w:pStyle w:val="Sraopastraipa"/>
        <w:numPr>
          <w:ilvl w:val="0"/>
          <w:numId w:val="50"/>
        </w:numPr>
        <w:spacing w:after="0" w:line="240" w:lineRule="auto"/>
        <w:ind w:left="0"/>
        <w:jc w:val="both"/>
        <w:rPr>
          <w:rFonts w:ascii="Times New Roman" w:hAnsi="Times New Roman"/>
          <w:sz w:val="24"/>
          <w:szCs w:val="24"/>
        </w:rPr>
      </w:pPr>
      <w:r w:rsidRPr="00880E1B">
        <w:rPr>
          <w:rFonts w:ascii="Times New Roman" w:hAnsi="Times New Roman"/>
          <w:bCs/>
          <w:sz w:val="24"/>
          <w:szCs w:val="24"/>
        </w:rPr>
        <w:t>k</w:t>
      </w:r>
      <w:r w:rsidR="00F177DE" w:rsidRPr="00880E1B">
        <w:rPr>
          <w:rFonts w:ascii="Times New Roman" w:hAnsi="Times New Roman"/>
          <w:bCs/>
          <w:sz w:val="24"/>
          <w:szCs w:val="24"/>
        </w:rPr>
        <w:t xml:space="preserve">ūrybinio konkurso </w:t>
      </w:r>
      <w:r w:rsidR="000D03D1" w:rsidRPr="00880E1B">
        <w:rPr>
          <w:rFonts w:ascii="Times New Roman" w:hAnsi="Times New Roman"/>
          <w:bCs/>
          <w:sz w:val="24"/>
          <w:szCs w:val="24"/>
        </w:rPr>
        <w:t xml:space="preserve">„Mūsų širdžių poetas“ </w:t>
      </w:r>
      <w:r w:rsidR="000D03D1" w:rsidRPr="00880E1B">
        <w:rPr>
          <w:rFonts w:ascii="Times New Roman" w:hAnsi="Times New Roman"/>
          <w:sz w:val="24"/>
          <w:szCs w:val="24"/>
        </w:rPr>
        <w:t>dalyvių kūrybos knyga</w:t>
      </w:r>
      <w:r w:rsidR="00F177DE" w:rsidRPr="00880E1B">
        <w:rPr>
          <w:rFonts w:ascii="Times New Roman" w:hAnsi="Times New Roman"/>
          <w:sz w:val="24"/>
          <w:szCs w:val="24"/>
        </w:rPr>
        <w:t>, a</w:t>
      </w:r>
      <w:r w:rsidR="000D03D1" w:rsidRPr="00880E1B">
        <w:rPr>
          <w:rFonts w:ascii="Times New Roman" w:hAnsi="Times New Roman"/>
          <w:sz w:val="24"/>
          <w:szCs w:val="24"/>
        </w:rPr>
        <w:t>nimuota pas</w:t>
      </w:r>
      <w:r w:rsidR="00E47581" w:rsidRPr="00880E1B">
        <w:rPr>
          <w:rFonts w:ascii="Times New Roman" w:hAnsi="Times New Roman"/>
          <w:sz w:val="24"/>
          <w:szCs w:val="24"/>
        </w:rPr>
        <w:t xml:space="preserve">aka „Kiškio trobelė“, </w:t>
      </w:r>
      <w:r w:rsidR="00F177DE" w:rsidRPr="00880E1B">
        <w:rPr>
          <w:rFonts w:ascii="Times New Roman" w:hAnsi="Times New Roman"/>
          <w:sz w:val="24"/>
          <w:szCs w:val="24"/>
        </w:rPr>
        <w:t xml:space="preserve">kuri </w:t>
      </w:r>
      <w:r w:rsidR="00E47581" w:rsidRPr="00880E1B">
        <w:rPr>
          <w:rFonts w:ascii="Times New Roman" w:hAnsi="Times New Roman"/>
          <w:sz w:val="24"/>
          <w:szCs w:val="24"/>
        </w:rPr>
        <w:t xml:space="preserve">sukurta </w:t>
      </w:r>
      <w:r w:rsidR="002904A8" w:rsidRPr="00880E1B">
        <w:rPr>
          <w:rFonts w:ascii="Times New Roman" w:hAnsi="Times New Roman"/>
          <w:sz w:val="24"/>
          <w:szCs w:val="24"/>
        </w:rPr>
        <w:t>k</w:t>
      </w:r>
      <w:r w:rsidR="000D03D1" w:rsidRPr="00880E1B">
        <w:rPr>
          <w:rFonts w:ascii="Times New Roman" w:hAnsi="Times New Roman"/>
          <w:sz w:val="24"/>
          <w:szCs w:val="24"/>
        </w:rPr>
        <w:t>ūrybinėse dirbtuvėse „A</w:t>
      </w:r>
      <w:r w:rsidR="006009CB" w:rsidRPr="00880E1B">
        <w:rPr>
          <w:rFonts w:ascii="Times New Roman" w:hAnsi="Times New Roman"/>
          <w:sz w:val="24"/>
          <w:szCs w:val="24"/>
        </w:rPr>
        <w:t>n</w:t>
      </w:r>
      <w:r w:rsidR="00EB2AC6" w:rsidRPr="00880E1B">
        <w:rPr>
          <w:rFonts w:ascii="Times New Roman" w:hAnsi="Times New Roman"/>
          <w:sz w:val="24"/>
          <w:szCs w:val="24"/>
        </w:rPr>
        <w:t xml:space="preserve">imotukas“ su </w:t>
      </w:r>
      <w:r w:rsidR="000D03D1" w:rsidRPr="00880E1B">
        <w:rPr>
          <w:rFonts w:ascii="Times New Roman" w:hAnsi="Times New Roman"/>
          <w:sz w:val="24"/>
          <w:szCs w:val="24"/>
        </w:rPr>
        <w:t>Vaikų ir</w:t>
      </w:r>
      <w:r w:rsidR="006009CB" w:rsidRPr="00880E1B">
        <w:rPr>
          <w:rFonts w:ascii="Times New Roman" w:hAnsi="Times New Roman"/>
          <w:sz w:val="24"/>
          <w:szCs w:val="24"/>
        </w:rPr>
        <w:t xml:space="preserve"> </w:t>
      </w:r>
      <w:r w:rsidR="000D03D1" w:rsidRPr="00880E1B">
        <w:rPr>
          <w:rFonts w:ascii="Times New Roman" w:hAnsi="Times New Roman"/>
          <w:bCs/>
          <w:sz w:val="24"/>
          <w:szCs w:val="24"/>
        </w:rPr>
        <w:t xml:space="preserve"> </w:t>
      </w:r>
      <w:r w:rsidR="000D03D1" w:rsidRPr="00880E1B">
        <w:rPr>
          <w:rFonts w:ascii="Times New Roman" w:hAnsi="Times New Roman"/>
          <w:sz w:val="24"/>
          <w:szCs w:val="24"/>
        </w:rPr>
        <w:t xml:space="preserve">jaunimo skyriaus </w:t>
      </w:r>
      <w:r w:rsidR="002904A8" w:rsidRPr="00880E1B">
        <w:rPr>
          <w:rFonts w:ascii="Times New Roman" w:hAnsi="Times New Roman"/>
          <w:sz w:val="24"/>
          <w:szCs w:val="24"/>
        </w:rPr>
        <w:t>l</w:t>
      </w:r>
      <w:r w:rsidR="000D03D1" w:rsidRPr="00880E1B">
        <w:rPr>
          <w:rFonts w:ascii="Times New Roman" w:hAnsi="Times New Roman"/>
          <w:sz w:val="24"/>
          <w:szCs w:val="24"/>
        </w:rPr>
        <w:t>ėlių teatru „Padaužiukai</w:t>
      </w:r>
      <w:r w:rsidR="006009CB" w:rsidRPr="00880E1B">
        <w:rPr>
          <w:rFonts w:ascii="Times New Roman" w:hAnsi="Times New Roman"/>
          <w:sz w:val="24"/>
          <w:szCs w:val="24"/>
        </w:rPr>
        <w:t>“</w:t>
      </w:r>
      <w:r w:rsidR="00975220" w:rsidRPr="00880E1B">
        <w:rPr>
          <w:rFonts w:ascii="Times New Roman" w:hAnsi="Times New Roman"/>
          <w:sz w:val="24"/>
          <w:szCs w:val="24"/>
        </w:rPr>
        <w:t>;</w:t>
      </w:r>
    </w:p>
    <w:p w14:paraId="0AE84F9F" w14:textId="23B055A2" w:rsidR="00693183" w:rsidRPr="00880E1B" w:rsidRDefault="007102FC" w:rsidP="00FD33AB">
      <w:pPr>
        <w:pStyle w:val="Sraopastraipa"/>
        <w:numPr>
          <w:ilvl w:val="0"/>
          <w:numId w:val="50"/>
        </w:numPr>
        <w:spacing w:after="0" w:line="240" w:lineRule="auto"/>
        <w:ind w:left="0"/>
        <w:jc w:val="both"/>
        <w:rPr>
          <w:rFonts w:ascii="Times New Roman" w:hAnsi="Times New Roman"/>
          <w:sz w:val="24"/>
          <w:szCs w:val="24"/>
        </w:rPr>
      </w:pPr>
      <w:r w:rsidRPr="00880E1B">
        <w:rPr>
          <w:rFonts w:ascii="Times New Roman" w:hAnsi="Times New Roman"/>
          <w:sz w:val="24"/>
          <w:szCs w:val="24"/>
        </w:rPr>
        <w:t>s</w:t>
      </w:r>
      <w:r w:rsidR="00F177DE" w:rsidRPr="00880E1B">
        <w:rPr>
          <w:rFonts w:ascii="Times New Roman" w:hAnsi="Times New Roman"/>
          <w:sz w:val="24"/>
          <w:szCs w:val="24"/>
        </w:rPr>
        <w:t xml:space="preserve">iužetas apie </w:t>
      </w:r>
      <w:r w:rsidR="000D03D1" w:rsidRPr="00880E1B">
        <w:rPr>
          <w:rFonts w:ascii="Times New Roman" w:hAnsi="Times New Roman"/>
          <w:sz w:val="24"/>
          <w:szCs w:val="24"/>
        </w:rPr>
        <w:t>„Po</w:t>
      </w:r>
      <w:r w:rsidR="00E47581" w:rsidRPr="00880E1B">
        <w:rPr>
          <w:rFonts w:ascii="Times New Roman" w:hAnsi="Times New Roman"/>
          <w:sz w:val="24"/>
          <w:szCs w:val="24"/>
        </w:rPr>
        <w:t>ezijos, muzikos ir šokio dien</w:t>
      </w:r>
      <w:r w:rsidR="00F177DE" w:rsidRPr="00880E1B">
        <w:rPr>
          <w:rFonts w:ascii="Times New Roman" w:hAnsi="Times New Roman"/>
          <w:sz w:val="24"/>
          <w:szCs w:val="24"/>
        </w:rPr>
        <w:t>ą</w:t>
      </w:r>
      <w:r w:rsidR="00E47581" w:rsidRPr="00880E1B">
        <w:rPr>
          <w:rFonts w:ascii="Times New Roman" w:hAnsi="Times New Roman"/>
          <w:sz w:val="24"/>
          <w:szCs w:val="24"/>
        </w:rPr>
        <w:t>“</w:t>
      </w:r>
      <w:r w:rsidR="000D03D1" w:rsidRPr="00880E1B">
        <w:rPr>
          <w:rFonts w:ascii="Times New Roman" w:hAnsi="Times New Roman"/>
          <w:sz w:val="24"/>
          <w:szCs w:val="24"/>
        </w:rPr>
        <w:t xml:space="preserve"> Rokiškio Šv. </w:t>
      </w:r>
      <w:r w:rsidRPr="00880E1B">
        <w:rPr>
          <w:rFonts w:ascii="Times New Roman" w:hAnsi="Times New Roman"/>
          <w:sz w:val="24"/>
          <w:szCs w:val="24"/>
        </w:rPr>
        <w:t>a</w:t>
      </w:r>
      <w:r w:rsidR="000D03D1" w:rsidRPr="00880E1B">
        <w:rPr>
          <w:rFonts w:ascii="Times New Roman" w:hAnsi="Times New Roman"/>
          <w:sz w:val="24"/>
          <w:szCs w:val="24"/>
        </w:rPr>
        <w:t xml:space="preserve">paštalo </w:t>
      </w:r>
      <w:r w:rsidRPr="00880E1B">
        <w:rPr>
          <w:rFonts w:ascii="Times New Roman" w:hAnsi="Times New Roman"/>
          <w:sz w:val="24"/>
          <w:szCs w:val="24"/>
        </w:rPr>
        <w:t>e</w:t>
      </w:r>
      <w:r w:rsidR="000D03D1" w:rsidRPr="00880E1B">
        <w:rPr>
          <w:rFonts w:ascii="Times New Roman" w:hAnsi="Times New Roman"/>
          <w:sz w:val="24"/>
          <w:szCs w:val="24"/>
        </w:rPr>
        <w:t>vangelisto Mato parapijos senelių globos namų gyventoj</w:t>
      </w:r>
      <w:r w:rsidR="00F177DE" w:rsidRPr="00880E1B">
        <w:rPr>
          <w:rFonts w:ascii="Times New Roman" w:hAnsi="Times New Roman"/>
          <w:sz w:val="24"/>
          <w:szCs w:val="24"/>
        </w:rPr>
        <w:t>ų susitikimą su</w:t>
      </w:r>
      <w:r w:rsidR="000D03D1" w:rsidRPr="00880E1B">
        <w:rPr>
          <w:rFonts w:ascii="Times New Roman" w:hAnsi="Times New Roman"/>
          <w:sz w:val="24"/>
          <w:szCs w:val="24"/>
        </w:rPr>
        <w:t xml:space="preserve"> Rokiškio Rudolfo Lymano muzikos mokykla, Rokiškio choreografijos mokykla, Rokiškio Juozo Keliuočio viešoji biblioteka ir literatų klub</w:t>
      </w:r>
      <w:r w:rsidR="00F177DE" w:rsidRPr="00880E1B">
        <w:rPr>
          <w:rFonts w:ascii="Times New Roman" w:hAnsi="Times New Roman"/>
          <w:sz w:val="24"/>
          <w:szCs w:val="24"/>
        </w:rPr>
        <w:t>u</w:t>
      </w:r>
      <w:r w:rsidR="000D03D1" w:rsidRPr="00880E1B">
        <w:rPr>
          <w:rFonts w:ascii="Times New Roman" w:hAnsi="Times New Roman"/>
          <w:sz w:val="24"/>
          <w:szCs w:val="24"/>
        </w:rPr>
        <w:t xml:space="preserve"> „Vaivorykš</w:t>
      </w:r>
      <w:r w:rsidR="00975220" w:rsidRPr="00880E1B">
        <w:rPr>
          <w:rFonts w:ascii="Times New Roman" w:hAnsi="Times New Roman"/>
          <w:sz w:val="24"/>
          <w:szCs w:val="24"/>
        </w:rPr>
        <w:t>tė“;</w:t>
      </w:r>
    </w:p>
    <w:p w14:paraId="380FD977" w14:textId="170B3255" w:rsidR="00693183" w:rsidRPr="00880E1B" w:rsidRDefault="007102FC" w:rsidP="00FD33AB">
      <w:pPr>
        <w:pStyle w:val="Sraopastraipa"/>
        <w:numPr>
          <w:ilvl w:val="0"/>
          <w:numId w:val="50"/>
        </w:numPr>
        <w:spacing w:after="0" w:line="240" w:lineRule="auto"/>
        <w:ind w:left="0"/>
        <w:jc w:val="both"/>
        <w:rPr>
          <w:rFonts w:ascii="Times New Roman" w:hAnsi="Times New Roman"/>
          <w:sz w:val="24"/>
          <w:szCs w:val="24"/>
        </w:rPr>
      </w:pPr>
      <w:r w:rsidRPr="00880E1B">
        <w:rPr>
          <w:rFonts w:ascii="Times New Roman" w:hAnsi="Times New Roman"/>
          <w:sz w:val="24"/>
          <w:szCs w:val="24"/>
        </w:rPr>
        <w:t>k</w:t>
      </w:r>
      <w:r w:rsidR="000D03D1" w:rsidRPr="00880E1B">
        <w:rPr>
          <w:rFonts w:ascii="Times New Roman" w:hAnsi="Times New Roman"/>
          <w:sz w:val="24"/>
          <w:szCs w:val="24"/>
        </w:rPr>
        <w:t>ūrybos konkurso „Trioletas“ rezult</w:t>
      </w:r>
      <w:r w:rsidR="00F45673" w:rsidRPr="00880E1B">
        <w:rPr>
          <w:rFonts w:ascii="Times New Roman" w:hAnsi="Times New Roman"/>
          <w:sz w:val="24"/>
          <w:szCs w:val="24"/>
        </w:rPr>
        <w:t>atai</w:t>
      </w:r>
      <w:r w:rsidR="00975220" w:rsidRPr="00880E1B">
        <w:rPr>
          <w:rFonts w:ascii="Times New Roman" w:hAnsi="Times New Roman"/>
          <w:sz w:val="24"/>
          <w:szCs w:val="24"/>
        </w:rPr>
        <w:t>;</w:t>
      </w:r>
    </w:p>
    <w:p w14:paraId="151D221F" w14:textId="001EF030" w:rsidR="00693183" w:rsidRPr="00880E1B" w:rsidRDefault="007102FC" w:rsidP="00FD33AB">
      <w:pPr>
        <w:pStyle w:val="Sraopastraipa"/>
        <w:numPr>
          <w:ilvl w:val="0"/>
          <w:numId w:val="50"/>
        </w:numPr>
        <w:spacing w:after="0" w:line="240" w:lineRule="auto"/>
        <w:ind w:left="0"/>
        <w:jc w:val="both"/>
        <w:rPr>
          <w:rFonts w:ascii="Times New Roman" w:hAnsi="Times New Roman"/>
          <w:sz w:val="24"/>
          <w:szCs w:val="24"/>
        </w:rPr>
      </w:pPr>
      <w:r w:rsidRPr="00880E1B">
        <w:rPr>
          <w:rFonts w:ascii="Times New Roman" w:hAnsi="Times New Roman"/>
          <w:sz w:val="24"/>
          <w:szCs w:val="24"/>
        </w:rPr>
        <w:t>i</w:t>
      </w:r>
      <w:r w:rsidR="00F177DE" w:rsidRPr="00880E1B">
        <w:rPr>
          <w:rFonts w:ascii="Times New Roman" w:hAnsi="Times New Roman"/>
          <w:sz w:val="24"/>
          <w:szCs w:val="24"/>
        </w:rPr>
        <w:t>nteraktyviai organizuotas s</w:t>
      </w:r>
      <w:r w:rsidR="000D03D1" w:rsidRPr="00880E1B">
        <w:rPr>
          <w:rFonts w:ascii="Times New Roman" w:hAnsi="Times New Roman"/>
          <w:bCs/>
          <w:sz w:val="24"/>
          <w:szCs w:val="24"/>
        </w:rPr>
        <w:t xml:space="preserve">eminaras, skirtas </w:t>
      </w:r>
      <w:r w:rsidR="002904A8" w:rsidRPr="00880E1B">
        <w:rPr>
          <w:rFonts w:ascii="Times New Roman" w:hAnsi="Times New Roman"/>
          <w:bCs/>
          <w:sz w:val="24"/>
          <w:szCs w:val="24"/>
        </w:rPr>
        <w:t>l</w:t>
      </w:r>
      <w:r w:rsidR="00E47581" w:rsidRPr="00880E1B">
        <w:rPr>
          <w:rFonts w:ascii="Times New Roman" w:hAnsi="Times New Roman"/>
          <w:bCs/>
          <w:sz w:val="24"/>
          <w:szCs w:val="24"/>
        </w:rPr>
        <w:t>ietuvių kalbos dienoms</w:t>
      </w:r>
      <w:r w:rsidR="00F177DE" w:rsidRPr="00880E1B">
        <w:rPr>
          <w:rFonts w:ascii="Times New Roman" w:hAnsi="Times New Roman"/>
          <w:bCs/>
          <w:sz w:val="24"/>
          <w:szCs w:val="24"/>
        </w:rPr>
        <w:t>,</w:t>
      </w:r>
      <w:r w:rsidR="00E47581" w:rsidRPr="00880E1B">
        <w:rPr>
          <w:rFonts w:ascii="Times New Roman" w:hAnsi="Times New Roman"/>
          <w:bCs/>
          <w:sz w:val="24"/>
          <w:szCs w:val="24"/>
        </w:rPr>
        <w:t xml:space="preserve"> </w:t>
      </w:r>
      <w:r w:rsidR="000D03D1" w:rsidRPr="00880E1B">
        <w:rPr>
          <w:rFonts w:ascii="Times New Roman" w:hAnsi="Times New Roman"/>
          <w:bCs/>
          <w:sz w:val="24"/>
          <w:szCs w:val="24"/>
        </w:rPr>
        <w:t>„Lietuvių kalbos p</w:t>
      </w:r>
      <w:r w:rsidRPr="00880E1B">
        <w:rPr>
          <w:rFonts w:ascii="Times New Roman" w:hAnsi="Times New Roman"/>
          <w:bCs/>
          <w:sz w:val="24"/>
          <w:szCs w:val="24"/>
        </w:rPr>
        <w:t>raeitis, dabartis ir ateitis“ (pr</w:t>
      </w:r>
      <w:r w:rsidR="000D03D1" w:rsidRPr="00880E1B">
        <w:rPr>
          <w:rFonts w:ascii="Times New Roman" w:hAnsi="Times New Roman"/>
          <w:bCs/>
          <w:sz w:val="24"/>
          <w:szCs w:val="24"/>
        </w:rPr>
        <w:t xml:space="preserve">anešimai: </w:t>
      </w:r>
      <w:r w:rsidR="000D03D1" w:rsidRPr="00880E1B">
        <w:rPr>
          <w:rFonts w:ascii="Times New Roman" w:hAnsi="Times New Roman"/>
          <w:sz w:val="24"/>
          <w:szCs w:val="24"/>
        </w:rPr>
        <w:t>„Justinas Marcinkeviči</w:t>
      </w:r>
      <w:r w:rsidR="00E47581" w:rsidRPr="00880E1B">
        <w:rPr>
          <w:rFonts w:ascii="Times New Roman" w:hAnsi="Times New Roman"/>
          <w:sz w:val="24"/>
          <w:szCs w:val="24"/>
        </w:rPr>
        <w:t xml:space="preserve">us – lietuvių kalbos riteris“, </w:t>
      </w:r>
      <w:r w:rsidR="000D03D1" w:rsidRPr="00880E1B">
        <w:rPr>
          <w:rFonts w:ascii="Times New Roman" w:hAnsi="Times New Roman"/>
          <w:sz w:val="24"/>
          <w:szCs w:val="24"/>
        </w:rPr>
        <w:t xml:space="preserve">Daiva Vilkickienė, Rokiškio Juozo Keliuočio viešosios </w:t>
      </w:r>
      <w:r w:rsidR="001465E2" w:rsidRPr="00880E1B">
        <w:rPr>
          <w:rFonts w:ascii="Times New Roman" w:hAnsi="Times New Roman"/>
          <w:sz w:val="24"/>
          <w:szCs w:val="24"/>
        </w:rPr>
        <w:t>b</w:t>
      </w:r>
      <w:r w:rsidR="00FC7872" w:rsidRPr="00880E1B">
        <w:rPr>
          <w:rFonts w:ascii="Times New Roman" w:hAnsi="Times New Roman"/>
          <w:sz w:val="24"/>
          <w:szCs w:val="24"/>
        </w:rPr>
        <w:t>ibliotekos</w:t>
      </w:r>
      <w:r w:rsidR="000D03D1" w:rsidRPr="00880E1B">
        <w:rPr>
          <w:rFonts w:ascii="Times New Roman" w:hAnsi="Times New Roman"/>
          <w:sz w:val="24"/>
          <w:szCs w:val="24"/>
        </w:rPr>
        <w:t xml:space="preserve"> direktorės pavaduotoja. „Lietuv</w:t>
      </w:r>
      <w:r w:rsidR="00E47581" w:rsidRPr="00880E1B">
        <w:rPr>
          <w:rFonts w:ascii="Times New Roman" w:hAnsi="Times New Roman"/>
          <w:sz w:val="24"/>
          <w:szCs w:val="24"/>
        </w:rPr>
        <w:t xml:space="preserve">ių kalbos SSGG (SWOT) analizė“, </w:t>
      </w:r>
      <w:r w:rsidR="000D03D1" w:rsidRPr="00880E1B">
        <w:rPr>
          <w:rFonts w:ascii="Times New Roman" w:hAnsi="Times New Roman"/>
          <w:sz w:val="24"/>
          <w:szCs w:val="24"/>
        </w:rPr>
        <w:t>Juodupės gimnazijos lietuvių kalbos ir literatūros mokytoja Aušra Linkevičienė. „Gimtoji kalba mokykloje: spindesys ir sku</w:t>
      </w:r>
      <w:r w:rsidR="00F45673" w:rsidRPr="00880E1B">
        <w:rPr>
          <w:rFonts w:ascii="Times New Roman" w:hAnsi="Times New Roman"/>
          <w:sz w:val="24"/>
          <w:szCs w:val="24"/>
        </w:rPr>
        <w:t xml:space="preserve">rdas“, </w:t>
      </w:r>
      <w:r w:rsidR="000D03D1" w:rsidRPr="00880E1B">
        <w:rPr>
          <w:rFonts w:ascii="Times New Roman" w:hAnsi="Times New Roman"/>
          <w:sz w:val="24"/>
          <w:szCs w:val="24"/>
        </w:rPr>
        <w:t>Rokiškio Juozo Tumo-Vaižganto gimnazijos Senųjų rūmų lietuvių kalbos ir literatūros mokytoja</w:t>
      </w:r>
      <w:r w:rsidR="00975220" w:rsidRPr="00880E1B">
        <w:rPr>
          <w:rFonts w:ascii="Times New Roman" w:hAnsi="Times New Roman"/>
          <w:sz w:val="24"/>
          <w:szCs w:val="24"/>
        </w:rPr>
        <w:t xml:space="preserve"> metodininkė Jolanta Augulienė);</w:t>
      </w:r>
    </w:p>
    <w:p w14:paraId="1968AA19" w14:textId="06BBD6FF" w:rsidR="00693183" w:rsidRPr="00880E1B" w:rsidRDefault="007102FC" w:rsidP="00FD33AB">
      <w:pPr>
        <w:pStyle w:val="Sraopastraipa"/>
        <w:numPr>
          <w:ilvl w:val="0"/>
          <w:numId w:val="50"/>
        </w:numPr>
        <w:spacing w:after="0" w:line="240" w:lineRule="auto"/>
        <w:ind w:left="0"/>
        <w:jc w:val="both"/>
        <w:rPr>
          <w:rFonts w:ascii="Times New Roman" w:hAnsi="Times New Roman"/>
          <w:sz w:val="24"/>
          <w:szCs w:val="24"/>
        </w:rPr>
      </w:pPr>
      <w:r w:rsidRPr="00880E1B">
        <w:rPr>
          <w:rFonts w:ascii="Times New Roman" w:hAnsi="Times New Roman"/>
          <w:sz w:val="24"/>
          <w:szCs w:val="24"/>
        </w:rPr>
        <w:t>n</w:t>
      </w:r>
      <w:r w:rsidR="00F177DE" w:rsidRPr="00880E1B">
        <w:rPr>
          <w:rFonts w:ascii="Times New Roman" w:hAnsi="Times New Roman"/>
          <w:sz w:val="24"/>
          <w:szCs w:val="24"/>
        </w:rPr>
        <w:t>uotoliniu būdu vyko a</w:t>
      </w:r>
      <w:r w:rsidR="000D03D1" w:rsidRPr="00880E1B">
        <w:rPr>
          <w:rFonts w:ascii="Times New Roman" w:hAnsi="Times New Roman"/>
          <w:sz w:val="24"/>
          <w:szCs w:val="24"/>
        </w:rPr>
        <w:t>ntrasis tarptautinis Sofijos Tyzenhauzaitės rašytojų sambūris</w:t>
      </w:r>
      <w:r w:rsidRPr="00880E1B">
        <w:rPr>
          <w:rFonts w:ascii="Times New Roman" w:hAnsi="Times New Roman"/>
          <w:sz w:val="24"/>
          <w:szCs w:val="24"/>
        </w:rPr>
        <w:t>, kurio</w:t>
      </w:r>
      <w:r w:rsidR="000D03D1" w:rsidRPr="00880E1B">
        <w:rPr>
          <w:rFonts w:ascii="Times New Roman" w:hAnsi="Times New Roman"/>
          <w:sz w:val="24"/>
          <w:szCs w:val="24"/>
        </w:rPr>
        <w:t xml:space="preserve"> metu virtuliai pristatyta žymių Lietuvos menininkų programa, skirta rašytojos Sofijos Tyzenhauzaitės 230-ąjai gimimo sukakčiai</w:t>
      </w:r>
      <w:r w:rsidRPr="00880E1B">
        <w:rPr>
          <w:rFonts w:ascii="Times New Roman" w:hAnsi="Times New Roman"/>
          <w:sz w:val="24"/>
          <w:szCs w:val="24"/>
        </w:rPr>
        <w:t>,</w:t>
      </w:r>
      <w:r w:rsidR="006009CB" w:rsidRPr="00880E1B">
        <w:rPr>
          <w:rFonts w:ascii="Times New Roman" w:hAnsi="Times New Roman"/>
          <w:sz w:val="24"/>
          <w:szCs w:val="24"/>
        </w:rPr>
        <w:t xml:space="preserve"> </w:t>
      </w:r>
      <w:r w:rsidR="000D03D1" w:rsidRPr="00880E1B">
        <w:rPr>
          <w:rFonts w:ascii="Times New Roman" w:hAnsi="Times New Roman"/>
          <w:sz w:val="24"/>
          <w:szCs w:val="24"/>
        </w:rPr>
        <w:t>S. Tyzenhauzaitės knygos ,,Reminiscencijos</w:t>
      </w:r>
      <w:r w:rsidR="00E47581" w:rsidRPr="00880E1B">
        <w:rPr>
          <w:rFonts w:ascii="Times New Roman" w:hAnsi="Times New Roman"/>
          <w:sz w:val="24"/>
          <w:szCs w:val="24"/>
        </w:rPr>
        <w:t>“</w:t>
      </w:r>
      <w:r w:rsidR="00975220" w:rsidRPr="00880E1B">
        <w:rPr>
          <w:rFonts w:ascii="Times New Roman" w:hAnsi="Times New Roman"/>
          <w:sz w:val="24"/>
          <w:szCs w:val="24"/>
        </w:rPr>
        <w:t xml:space="preserve"> ištraukas skaitė aktorė Virginija Kochanskytė</w:t>
      </w:r>
      <w:r w:rsidR="001479DA" w:rsidRPr="00880E1B">
        <w:rPr>
          <w:rFonts w:ascii="Times New Roman" w:hAnsi="Times New Roman"/>
          <w:sz w:val="24"/>
          <w:szCs w:val="24"/>
        </w:rPr>
        <w:t>, f</w:t>
      </w:r>
      <w:r w:rsidR="00F45673" w:rsidRPr="00880E1B">
        <w:rPr>
          <w:rFonts w:ascii="Times New Roman" w:hAnsi="Times New Roman"/>
          <w:sz w:val="24"/>
          <w:szCs w:val="24"/>
        </w:rPr>
        <w:t>ilmo spektaklio ,,Tik dėl Jūsų!“</w:t>
      </w:r>
      <w:r w:rsidR="000D03D1" w:rsidRPr="00880E1B">
        <w:rPr>
          <w:rFonts w:ascii="Times New Roman" w:hAnsi="Times New Roman"/>
          <w:sz w:val="24"/>
          <w:szCs w:val="24"/>
        </w:rPr>
        <w:t xml:space="preserve"> </w:t>
      </w:r>
      <w:r w:rsidRPr="00880E1B">
        <w:rPr>
          <w:rFonts w:ascii="Times New Roman" w:hAnsi="Times New Roman"/>
          <w:sz w:val="24"/>
          <w:szCs w:val="24"/>
        </w:rPr>
        <w:t>(d</w:t>
      </w:r>
      <w:r w:rsidR="000D03D1" w:rsidRPr="00880E1B">
        <w:rPr>
          <w:rFonts w:ascii="Times New Roman" w:hAnsi="Times New Roman"/>
          <w:sz w:val="24"/>
          <w:szCs w:val="24"/>
        </w:rPr>
        <w:t>edikacija M.</w:t>
      </w:r>
      <w:r w:rsidR="00E47581" w:rsidRPr="00880E1B">
        <w:rPr>
          <w:rFonts w:ascii="Times New Roman" w:hAnsi="Times New Roman"/>
          <w:sz w:val="24"/>
          <w:szCs w:val="24"/>
        </w:rPr>
        <w:t xml:space="preserve"> </w:t>
      </w:r>
      <w:r w:rsidR="000D03D1" w:rsidRPr="00880E1B">
        <w:rPr>
          <w:rFonts w:ascii="Times New Roman" w:hAnsi="Times New Roman"/>
          <w:sz w:val="24"/>
          <w:szCs w:val="24"/>
        </w:rPr>
        <w:t>K.</w:t>
      </w:r>
      <w:r w:rsidR="00E47581" w:rsidRPr="00880E1B">
        <w:rPr>
          <w:rFonts w:ascii="Times New Roman" w:hAnsi="Times New Roman"/>
          <w:sz w:val="24"/>
          <w:szCs w:val="24"/>
        </w:rPr>
        <w:t xml:space="preserve"> </w:t>
      </w:r>
      <w:r w:rsidR="000D03D1" w:rsidRPr="00880E1B">
        <w:rPr>
          <w:rFonts w:ascii="Times New Roman" w:hAnsi="Times New Roman"/>
          <w:sz w:val="24"/>
          <w:szCs w:val="24"/>
        </w:rPr>
        <w:t>Oginskiui</w:t>
      </w:r>
      <w:r w:rsidRPr="00880E1B">
        <w:rPr>
          <w:rFonts w:ascii="Times New Roman" w:hAnsi="Times New Roman"/>
          <w:sz w:val="24"/>
          <w:szCs w:val="24"/>
        </w:rPr>
        <w:t>)</w:t>
      </w:r>
      <w:r w:rsidR="000D03D1" w:rsidRPr="00880E1B">
        <w:rPr>
          <w:rFonts w:ascii="Times New Roman" w:hAnsi="Times New Roman"/>
          <w:sz w:val="24"/>
          <w:szCs w:val="24"/>
        </w:rPr>
        <w:t xml:space="preserve"> fragment</w:t>
      </w:r>
      <w:r w:rsidR="00F177DE" w:rsidRPr="00880E1B">
        <w:rPr>
          <w:rFonts w:ascii="Times New Roman" w:hAnsi="Times New Roman"/>
          <w:sz w:val="24"/>
          <w:szCs w:val="24"/>
        </w:rPr>
        <w:t xml:space="preserve">us atliko </w:t>
      </w:r>
      <w:r w:rsidR="000D03D1" w:rsidRPr="00880E1B">
        <w:rPr>
          <w:rFonts w:ascii="Times New Roman" w:hAnsi="Times New Roman"/>
          <w:sz w:val="24"/>
          <w:szCs w:val="24"/>
        </w:rPr>
        <w:t>Giedrė Zeicaitė (sopranas), Liudas Mikalauskas (bosas),</w:t>
      </w:r>
      <w:r w:rsidR="00E47581" w:rsidRPr="00880E1B">
        <w:rPr>
          <w:rFonts w:ascii="Times New Roman" w:hAnsi="Times New Roman"/>
          <w:sz w:val="24"/>
          <w:szCs w:val="24"/>
        </w:rPr>
        <w:t xml:space="preserve"> </w:t>
      </w:r>
      <w:r w:rsidR="000D03D1" w:rsidRPr="00880E1B">
        <w:rPr>
          <w:rFonts w:ascii="Times New Roman" w:hAnsi="Times New Roman"/>
          <w:sz w:val="24"/>
          <w:szCs w:val="24"/>
        </w:rPr>
        <w:t>Švie</w:t>
      </w:r>
      <w:r w:rsidR="00693183" w:rsidRPr="00880E1B">
        <w:rPr>
          <w:rFonts w:ascii="Times New Roman" w:hAnsi="Times New Roman"/>
          <w:sz w:val="24"/>
          <w:szCs w:val="24"/>
        </w:rPr>
        <w:t>sė Čepliauskaitė (fortepijonas);</w:t>
      </w:r>
    </w:p>
    <w:p w14:paraId="63ED36AC" w14:textId="2E65D3F2" w:rsidR="00693183" w:rsidRPr="00880E1B" w:rsidRDefault="000D03D1" w:rsidP="00FD33AB">
      <w:pPr>
        <w:pStyle w:val="Sraopastraipa"/>
        <w:numPr>
          <w:ilvl w:val="0"/>
          <w:numId w:val="50"/>
        </w:numPr>
        <w:spacing w:after="0" w:line="240" w:lineRule="auto"/>
        <w:ind w:left="0"/>
        <w:jc w:val="both"/>
        <w:rPr>
          <w:rFonts w:ascii="Times New Roman" w:hAnsi="Times New Roman"/>
          <w:sz w:val="24"/>
          <w:szCs w:val="24"/>
        </w:rPr>
      </w:pPr>
      <w:r w:rsidRPr="00880E1B">
        <w:rPr>
          <w:rFonts w:ascii="Times New Roman" w:hAnsi="Times New Roman"/>
          <w:sz w:val="24"/>
          <w:szCs w:val="24"/>
        </w:rPr>
        <w:t>„Š</w:t>
      </w:r>
      <w:r w:rsidR="007102FC" w:rsidRPr="00880E1B">
        <w:rPr>
          <w:rFonts w:ascii="Times New Roman" w:hAnsi="Times New Roman"/>
          <w:sz w:val="24"/>
          <w:szCs w:val="24"/>
        </w:rPr>
        <w:t>irviada</w:t>
      </w:r>
      <w:r w:rsidRPr="00880E1B">
        <w:rPr>
          <w:rFonts w:ascii="Times New Roman" w:hAnsi="Times New Roman"/>
          <w:sz w:val="24"/>
          <w:szCs w:val="24"/>
        </w:rPr>
        <w:t xml:space="preserve"> Rokiškio – P. Širvio tėviškės, gyvenimo ir kūrybos krašte“</w:t>
      </w:r>
      <w:r w:rsidR="00693183" w:rsidRPr="00880E1B">
        <w:rPr>
          <w:rFonts w:ascii="Times New Roman" w:hAnsi="Times New Roman"/>
          <w:sz w:val="24"/>
          <w:szCs w:val="24"/>
        </w:rPr>
        <w:t>;</w:t>
      </w:r>
    </w:p>
    <w:p w14:paraId="51AC1EAC" w14:textId="0833EB31" w:rsidR="000D03D1" w:rsidRPr="00880E1B" w:rsidRDefault="007102FC" w:rsidP="00FD33AB">
      <w:pPr>
        <w:pStyle w:val="Sraopastraipa"/>
        <w:numPr>
          <w:ilvl w:val="0"/>
          <w:numId w:val="50"/>
        </w:numPr>
        <w:spacing w:after="0" w:line="240" w:lineRule="auto"/>
        <w:ind w:left="0"/>
        <w:jc w:val="both"/>
        <w:rPr>
          <w:rFonts w:ascii="Times New Roman" w:hAnsi="Times New Roman"/>
          <w:sz w:val="24"/>
          <w:szCs w:val="24"/>
        </w:rPr>
      </w:pPr>
      <w:r w:rsidRPr="00880E1B">
        <w:rPr>
          <w:rFonts w:ascii="Times New Roman" w:hAnsi="Times New Roman"/>
          <w:sz w:val="24"/>
          <w:szCs w:val="24"/>
        </w:rPr>
        <w:t>f</w:t>
      </w:r>
      <w:r w:rsidR="000D03D1" w:rsidRPr="00880E1B">
        <w:rPr>
          <w:rFonts w:ascii="Times New Roman" w:hAnsi="Times New Roman"/>
          <w:sz w:val="24"/>
          <w:szCs w:val="24"/>
        </w:rPr>
        <w:t>lmas apie visus rajono bibliotekų renginius, skirtus P. Širvio 100-čiui.</w:t>
      </w:r>
    </w:p>
    <w:p w14:paraId="49D12F9F" w14:textId="14599358" w:rsidR="00693183" w:rsidRPr="00880E1B" w:rsidRDefault="002F7984"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Kraštotyr</w:t>
      </w:r>
      <w:r w:rsidR="00257A6E" w:rsidRPr="00880E1B">
        <w:rPr>
          <w:rFonts w:ascii="Times New Roman" w:hAnsi="Times New Roman" w:cs="Times New Roman"/>
          <w:b/>
          <w:color w:val="000000"/>
          <w:spacing w:val="0"/>
          <w:sz w:val="24"/>
          <w:szCs w:val="24"/>
          <w:lang w:eastAsia="lt-LT"/>
        </w:rPr>
        <w:t>a.</w:t>
      </w:r>
      <w:r w:rsidR="00693183" w:rsidRPr="00880E1B">
        <w:rPr>
          <w:rFonts w:ascii="Times New Roman" w:hAnsi="Times New Roman" w:cs="Times New Roman"/>
          <w:b/>
          <w:color w:val="000000"/>
          <w:spacing w:val="0"/>
          <w:sz w:val="24"/>
          <w:szCs w:val="24"/>
          <w:lang w:eastAsia="lt-LT"/>
        </w:rPr>
        <w:t xml:space="preserve"> </w:t>
      </w:r>
      <w:r w:rsidR="00693183" w:rsidRPr="00880E1B">
        <w:rPr>
          <w:rFonts w:ascii="Times New Roman" w:hAnsi="Times New Roman" w:cs="Times New Roman"/>
          <w:color w:val="000000"/>
          <w:spacing w:val="0"/>
          <w:sz w:val="24"/>
          <w:szCs w:val="24"/>
          <w:lang w:eastAsia="lt-LT"/>
        </w:rPr>
        <w:t>P</w:t>
      </w:r>
      <w:r w:rsidRPr="00880E1B">
        <w:rPr>
          <w:rFonts w:ascii="Times New Roman" w:hAnsi="Times New Roman" w:cs="Times New Roman"/>
          <w:color w:val="000000"/>
          <w:spacing w:val="0"/>
          <w:sz w:val="24"/>
          <w:szCs w:val="24"/>
          <w:lang w:eastAsia="lt-LT"/>
        </w:rPr>
        <w:t>arengti 43 teminiai darbai</w:t>
      </w:r>
      <w:r w:rsidR="00AB3C6E" w:rsidRPr="00880E1B">
        <w:rPr>
          <w:rFonts w:ascii="Times New Roman" w:hAnsi="Times New Roman" w:cs="Times New Roman"/>
          <w:color w:val="000000"/>
          <w:spacing w:val="0"/>
          <w:sz w:val="24"/>
          <w:szCs w:val="24"/>
          <w:lang w:eastAsia="lt-LT"/>
        </w:rPr>
        <w:t xml:space="preserve">. </w:t>
      </w:r>
      <w:r w:rsidR="00D42504" w:rsidRPr="00880E1B">
        <w:rPr>
          <w:rFonts w:ascii="Times New Roman" w:hAnsi="Times New Roman" w:cs="Times New Roman"/>
          <w:color w:val="000000"/>
          <w:spacing w:val="0"/>
          <w:sz w:val="24"/>
          <w:szCs w:val="24"/>
          <w:lang w:eastAsia="lt-LT"/>
        </w:rPr>
        <w:t xml:space="preserve">Pandėlio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D42504" w:rsidRPr="00880E1B">
        <w:rPr>
          <w:rFonts w:ascii="Times New Roman" w:hAnsi="Times New Roman" w:cs="Times New Roman"/>
          <w:color w:val="000000"/>
          <w:spacing w:val="0"/>
          <w:sz w:val="24"/>
          <w:szCs w:val="24"/>
          <w:lang w:eastAsia="lt-LT"/>
        </w:rPr>
        <w:t xml:space="preserve"> la</w:t>
      </w:r>
      <w:r w:rsidR="008E2AD3" w:rsidRPr="00880E1B">
        <w:rPr>
          <w:rFonts w:ascii="Times New Roman" w:hAnsi="Times New Roman" w:cs="Times New Roman"/>
          <w:color w:val="000000"/>
          <w:spacing w:val="0"/>
          <w:sz w:val="24"/>
          <w:szCs w:val="24"/>
          <w:lang w:eastAsia="lt-LT"/>
        </w:rPr>
        <w:t>i</w:t>
      </w:r>
      <w:r w:rsidR="00D42504" w:rsidRPr="00880E1B">
        <w:rPr>
          <w:rFonts w:ascii="Times New Roman" w:hAnsi="Times New Roman" w:cs="Times New Roman"/>
          <w:color w:val="000000"/>
          <w:spacing w:val="0"/>
          <w:sz w:val="24"/>
          <w:szCs w:val="24"/>
          <w:lang w:eastAsia="lt-LT"/>
        </w:rPr>
        <w:t>ptinėje įrengta mobili sieninių stendų sistema, teikianti vaizdinę ir tekstinę</w:t>
      </w:r>
      <w:r w:rsidR="006C7CFB" w:rsidRPr="00880E1B">
        <w:rPr>
          <w:rFonts w:ascii="Times New Roman" w:hAnsi="Times New Roman" w:cs="Times New Roman"/>
          <w:color w:val="000000"/>
          <w:spacing w:val="0"/>
          <w:sz w:val="24"/>
          <w:szCs w:val="24"/>
          <w:lang w:eastAsia="lt-LT"/>
        </w:rPr>
        <w:t xml:space="preserve"> </w:t>
      </w:r>
      <w:r w:rsidR="00D42504" w:rsidRPr="00880E1B">
        <w:rPr>
          <w:rFonts w:ascii="Times New Roman" w:hAnsi="Times New Roman" w:cs="Times New Roman"/>
          <w:color w:val="000000"/>
          <w:spacing w:val="0"/>
          <w:sz w:val="24"/>
          <w:szCs w:val="24"/>
          <w:lang w:eastAsia="lt-LT"/>
        </w:rPr>
        <w:t>informaciją krašto istorijos ir kultūros tema.</w:t>
      </w:r>
      <w:r w:rsidR="00267ABD" w:rsidRPr="00880E1B">
        <w:rPr>
          <w:rFonts w:ascii="Times New Roman" w:hAnsi="Times New Roman" w:cs="Times New Roman"/>
          <w:color w:val="000000"/>
          <w:spacing w:val="0"/>
          <w:sz w:val="24"/>
          <w:szCs w:val="24"/>
          <w:lang w:eastAsia="lt-LT"/>
        </w:rPr>
        <w:t xml:space="preserve"> </w:t>
      </w:r>
      <w:r w:rsidR="00D41B10" w:rsidRPr="00880E1B">
        <w:rPr>
          <w:rFonts w:ascii="Times New Roman" w:hAnsi="Times New Roman" w:cs="Times New Roman"/>
          <w:color w:val="000000"/>
          <w:spacing w:val="0"/>
          <w:sz w:val="24"/>
          <w:szCs w:val="24"/>
          <w:lang w:eastAsia="lt-LT"/>
        </w:rPr>
        <w:t>K</w:t>
      </w:r>
      <w:r w:rsidR="00034435" w:rsidRPr="00880E1B">
        <w:rPr>
          <w:rFonts w:ascii="Times New Roman" w:hAnsi="Times New Roman" w:cs="Times New Roman"/>
          <w:color w:val="000000"/>
          <w:spacing w:val="0"/>
          <w:sz w:val="24"/>
          <w:szCs w:val="24"/>
          <w:lang w:eastAsia="lt-LT"/>
        </w:rPr>
        <w:t>raštotyros parodose eksponuoti 334 eksponatai. Kraštotyrinio pobūdžio renginiuose dalyvavo 200 lankytojų.</w:t>
      </w:r>
      <w:r w:rsidR="00BE62DB" w:rsidRPr="00880E1B">
        <w:rPr>
          <w:rFonts w:ascii="Times New Roman" w:hAnsi="Times New Roman" w:cs="Times New Roman"/>
          <w:color w:val="000000"/>
          <w:spacing w:val="0"/>
          <w:sz w:val="24"/>
          <w:szCs w:val="24"/>
          <w:lang w:eastAsia="lt-LT"/>
        </w:rPr>
        <w:t xml:space="preserve"> Sutvarkyti dviejų kraštiečių archyvai. </w:t>
      </w:r>
      <w:r w:rsidR="00D01A9F" w:rsidRPr="00880E1B">
        <w:rPr>
          <w:rFonts w:ascii="Times New Roman" w:hAnsi="Times New Roman" w:cs="Times New Roman"/>
          <w:color w:val="000000"/>
          <w:spacing w:val="0"/>
          <w:sz w:val="24"/>
          <w:szCs w:val="24"/>
          <w:lang w:eastAsia="lt-LT"/>
        </w:rPr>
        <w:t>Kartoteka papildyta 318 įraša</w:t>
      </w:r>
      <w:r w:rsidR="00E47581" w:rsidRPr="00880E1B">
        <w:rPr>
          <w:rFonts w:ascii="Times New Roman" w:hAnsi="Times New Roman" w:cs="Times New Roman"/>
          <w:color w:val="000000"/>
          <w:spacing w:val="0"/>
          <w:sz w:val="24"/>
          <w:szCs w:val="24"/>
          <w:lang w:eastAsia="lt-LT"/>
        </w:rPr>
        <w:t>is.</w:t>
      </w:r>
    </w:p>
    <w:p w14:paraId="7899F204" w14:textId="279B5F52" w:rsidR="005F1528" w:rsidRPr="00880E1B" w:rsidRDefault="00AD2C84"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Renginiai.</w:t>
      </w:r>
      <w:r w:rsidR="00693183" w:rsidRPr="00880E1B">
        <w:rPr>
          <w:rFonts w:ascii="Times New Roman" w:hAnsi="Times New Roman" w:cs="Times New Roman"/>
          <w:b/>
          <w:color w:val="000000"/>
          <w:spacing w:val="0"/>
          <w:sz w:val="24"/>
          <w:szCs w:val="24"/>
          <w:lang w:eastAsia="lt-LT"/>
        </w:rPr>
        <w:t xml:space="preserve"> </w:t>
      </w:r>
      <w:r w:rsidR="00693183" w:rsidRPr="00880E1B">
        <w:rPr>
          <w:rFonts w:ascii="Times New Roman" w:hAnsi="Times New Roman" w:cs="Times New Roman"/>
          <w:color w:val="000000"/>
          <w:spacing w:val="0"/>
          <w:sz w:val="24"/>
          <w:szCs w:val="24"/>
          <w:lang w:eastAsia="lt-LT"/>
        </w:rPr>
        <w:t>2020 m.</w:t>
      </w:r>
      <w:r w:rsidR="00AD2E4A" w:rsidRPr="00880E1B">
        <w:rPr>
          <w:rFonts w:ascii="Times New Roman" w:hAnsi="Times New Roman" w:cs="Times New Roman"/>
          <w:color w:val="000000"/>
          <w:spacing w:val="0"/>
          <w:sz w:val="24"/>
          <w:szCs w:val="24"/>
          <w:lang w:eastAsia="lt-LT"/>
        </w:rPr>
        <w:t xml:space="preserve"> </w:t>
      </w:r>
      <w:r w:rsidR="007102FC" w:rsidRPr="00880E1B">
        <w:rPr>
          <w:rFonts w:ascii="Times New Roman" w:hAnsi="Times New Roman" w:cs="Times New Roman"/>
          <w:color w:val="000000"/>
          <w:spacing w:val="0"/>
          <w:sz w:val="24"/>
          <w:szCs w:val="24"/>
          <w:lang w:eastAsia="lt-LT"/>
        </w:rPr>
        <w:t>v</w:t>
      </w:r>
      <w:r w:rsidR="00D7488C" w:rsidRPr="00880E1B">
        <w:rPr>
          <w:rFonts w:ascii="Times New Roman" w:hAnsi="Times New Roman" w:cs="Times New Roman"/>
          <w:color w:val="000000"/>
          <w:spacing w:val="0"/>
          <w:sz w:val="24"/>
          <w:szCs w:val="24"/>
          <w:lang w:eastAsia="lt-LT"/>
        </w:rPr>
        <w:t>iešojoje</w:t>
      </w:r>
      <w:r w:rsidR="001465E2" w:rsidRPr="00880E1B">
        <w:rPr>
          <w:rFonts w:ascii="Times New Roman" w:hAnsi="Times New Roman" w:cs="Times New Roman"/>
          <w:color w:val="000000"/>
          <w:spacing w:val="0"/>
          <w:sz w:val="24"/>
          <w:szCs w:val="24"/>
          <w:lang w:eastAsia="lt-LT"/>
        </w:rPr>
        <w:t xml:space="preserve"> b</w:t>
      </w:r>
      <w:r w:rsidR="00D7488C" w:rsidRPr="00880E1B">
        <w:rPr>
          <w:rFonts w:ascii="Times New Roman" w:hAnsi="Times New Roman" w:cs="Times New Roman"/>
          <w:color w:val="000000"/>
          <w:spacing w:val="0"/>
          <w:sz w:val="24"/>
          <w:szCs w:val="24"/>
          <w:lang w:eastAsia="lt-LT"/>
        </w:rPr>
        <w:t>ibliotekoje ir filialuose suorganizuoti 32 renginiai ir 1378 skaitomumą skatinantys renginiai bei veiklos lankytojams.</w:t>
      </w:r>
      <w:r w:rsidR="00424D3F" w:rsidRPr="00880E1B">
        <w:rPr>
          <w:rFonts w:ascii="Times New Roman" w:hAnsi="Times New Roman" w:cs="Times New Roman"/>
          <w:color w:val="000000"/>
          <w:spacing w:val="0"/>
          <w:sz w:val="24"/>
          <w:szCs w:val="24"/>
          <w:lang w:eastAsia="lt-LT"/>
        </w:rPr>
        <w:t xml:space="preserve"> Iš viso </w:t>
      </w:r>
      <w:r w:rsidR="001465E2" w:rsidRPr="00880E1B">
        <w:rPr>
          <w:rFonts w:ascii="Times New Roman" w:hAnsi="Times New Roman" w:cs="Times New Roman"/>
          <w:color w:val="000000"/>
          <w:spacing w:val="0"/>
          <w:sz w:val="24"/>
          <w:szCs w:val="24"/>
          <w:lang w:eastAsia="lt-LT"/>
        </w:rPr>
        <w:t>b</w:t>
      </w:r>
      <w:r w:rsidR="00424D3F" w:rsidRPr="00880E1B">
        <w:rPr>
          <w:rFonts w:ascii="Times New Roman" w:hAnsi="Times New Roman" w:cs="Times New Roman"/>
          <w:color w:val="000000"/>
          <w:spacing w:val="0"/>
          <w:sz w:val="24"/>
          <w:szCs w:val="24"/>
          <w:lang w:eastAsia="lt-LT"/>
        </w:rPr>
        <w:t xml:space="preserve">ibliotekos renginių ataskaitiniais metais buvo 1410, (2019 metais </w:t>
      </w:r>
      <w:r w:rsidR="007102FC" w:rsidRPr="00880E1B">
        <w:rPr>
          <w:rFonts w:ascii="Times New Roman" w:hAnsi="Times New Roman" w:cs="Times New Roman"/>
          <w:color w:val="000000"/>
          <w:spacing w:val="0"/>
          <w:sz w:val="24"/>
          <w:szCs w:val="24"/>
          <w:lang w:eastAsia="lt-LT"/>
        </w:rPr>
        <w:t>–</w:t>
      </w:r>
      <w:r w:rsidR="00424D3F" w:rsidRPr="00880E1B">
        <w:rPr>
          <w:rFonts w:ascii="Times New Roman" w:hAnsi="Times New Roman" w:cs="Times New Roman"/>
          <w:color w:val="000000"/>
          <w:spacing w:val="0"/>
          <w:sz w:val="24"/>
          <w:szCs w:val="24"/>
          <w:lang w:eastAsia="lt-LT"/>
        </w:rPr>
        <w:t xml:space="preserve"> 815). 52 knygos populiarinimo ir skaitymo skatinimo veiklos </w:t>
      </w:r>
      <w:r w:rsidR="00424D3F" w:rsidRPr="00880E1B">
        <w:rPr>
          <w:rFonts w:ascii="Times New Roman" w:hAnsi="Times New Roman" w:cs="Times New Roman"/>
          <w:color w:val="000000"/>
          <w:spacing w:val="0"/>
          <w:sz w:val="24"/>
          <w:szCs w:val="24"/>
          <w:lang w:eastAsia="lt-LT"/>
        </w:rPr>
        <w:lastRenderedPageBreak/>
        <w:t>vyko internetinėje erdvėje.</w:t>
      </w:r>
      <w:r w:rsidR="005F1528" w:rsidRPr="00880E1B">
        <w:rPr>
          <w:rFonts w:ascii="Times New Roman" w:hAnsi="Times New Roman" w:cs="Times New Roman"/>
          <w:color w:val="000000"/>
          <w:spacing w:val="0"/>
          <w:sz w:val="24"/>
          <w:szCs w:val="24"/>
          <w:lang w:eastAsia="lt-LT"/>
        </w:rPr>
        <w:t xml:space="preserve"> 2020 metais</w:t>
      </w:r>
      <w:r w:rsidR="003C7355" w:rsidRPr="00880E1B">
        <w:rPr>
          <w:rFonts w:ascii="Times New Roman" w:hAnsi="Times New Roman" w:cs="Times New Roman"/>
          <w:color w:val="000000"/>
          <w:spacing w:val="0"/>
          <w:sz w:val="24"/>
          <w:szCs w:val="24"/>
          <w:lang w:eastAsia="lt-LT"/>
        </w:rPr>
        <w:t xml:space="preserve"> </w:t>
      </w:r>
      <w:r w:rsidR="005F1528" w:rsidRPr="00880E1B">
        <w:rPr>
          <w:rFonts w:ascii="Times New Roman" w:hAnsi="Times New Roman" w:cs="Times New Roman"/>
          <w:color w:val="000000"/>
          <w:spacing w:val="0"/>
          <w:sz w:val="24"/>
          <w:szCs w:val="24"/>
          <w:lang w:eastAsia="lt-LT"/>
        </w:rPr>
        <w:t>l</w:t>
      </w:r>
      <w:r w:rsidR="00E74DA7" w:rsidRPr="00880E1B">
        <w:rPr>
          <w:rFonts w:ascii="Times New Roman" w:hAnsi="Times New Roman" w:cs="Times New Roman"/>
          <w:color w:val="000000"/>
          <w:spacing w:val="0"/>
          <w:sz w:val="24"/>
          <w:szCs w:val="24"/>
          <w:lang w:eastAsia="lt-LT"/>
        </w:rPr>
        <w:t>ankytojų renginiuose buvo 41788</w:t>
      </w:r>
      <w:r w:rsidR="003C7355" w:rsidRPr="00880E1B">
        <w:rPr>
          <w:rFonts w:ascii="Times New Roman" w:hAnsi="Times New Roman" w:cs="Times New Roman"/>
          <w:color w:val="000000"/>
          <w:spacing w:val="0"/>
          <w:sz w:val="24"/>
          <w:szCs w:val="24"/>
          <w:lang w:eastAsia="lt-LT"/>
        </w:rPr>
        <w:t xml:space="preserve"> (</w:t>
      </w:r>
      <w:r w:rsidR="005F1528" w:rsidRPr="00880E1B">
        <w:rPr>
          <w:rFonts w:ascii="Times New Roman" w:hAnsi="Times New Roman" w:cs="Times New Roman"/>
          <w:color w:val="000000"/>
          <w:spacing w:val="0"/>
          <w:sz w:val="24"/>
          <w:szCs w:val="24"/>
          <w:lang w:eastAsia="lt-LT"/>
        </w:rPr>
        <w:t>2019 metais</w:t>
      </w:r>
      <w:r w:rsidR="003C7355" w:rsidRPr="00880E1B">
        <w:rPr>
          <w:rFonts w:ascii="Times New Roman" w:hAnsi="Times New Roman" w:cs="Times New Roman"/>
          <w:color w:val="000000"/>
          <w:spacing w:val="0"/>
          <w:sz w:val="24"/>
          <w:szCs w:val="24"/>
          <w:lang w:eastAsia="lt-LT"/>
        </w:rPr>
        <w:t xml:space="preserve"> </w:t>
      </w:r>
      <w:r w:rsidR="005F1528" w:rsidRPr="00880E1B">
        <w:rPr>
          <w:rFonts w:ascii="Times New Roman" w:hAnsi="Times New Roman" w:cs="Times New Roman"/>
          <w:color w:val="000000"/>
          <w:spacing w:val="0"/>
          <w:sz w:val="24"/>
          <w:szCs w:val="24"/>
          <w:lang w:eastAsia="lt-LT"/>
        </w:rPr>
        <w:t>- 408074 lankytojai</w:t>
      </w:r>
      <w:r w:rsidR="003C7355" w:rsidRPr="00880E1B">
        <w:rPr>
          <w:rFonts w:ascii="Times New Roman" w:hAnsi="Times New Roman" w:cs="Times New Roman"/>
          <w:color w:val="000000"/>
          <w:spacing w:val="0"/>
          <w:sz w:val="24"/>
          <w:szCs w:val="24"/>
          <w:lang w:eastAsia="lt-LT"/>
        </w:rPr>
        <w:t xml:space="preserve">), iš jų- 21222 nuotolinių renginių lankytojai.  </w:t>
      </w:r>
      <w:r w:rsidR="005F1528" w:rsidRPr="00880E1B">
        <w:rPr>
          <w:rFonts w:ascii="Times New Roman" w:hAnsi="Times New Roman" w:cs="Times New Roman"/>
          <w:color w:val="000000"/>
          <w:spacing w:val="0"/>
          <w:sz w:val="24"/>
          <w:szCs w:val="24"/>
          <w:lang w:eastAsia="lt-LT"/>
        </w:rPr>
        <w:t xml:space="preserve"> </w:t>
      </w:r>
    </w:p>
    <w:p w14:paraId="2DE00403" w14:textId="246E7385" w:rsidR="00340649" w:rsidRPr="00880E1B" w:rsidRDefault="00AD2E4A"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 xml:space="preserve">Rajono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Pr="00880E1B">
        <w:rPr>
          <w:rFonts w:ascii="Times New Roman" w:hAnsi="Times New Roman" w:cs="Times New Roman"/>
          <w:color w:val="000000"/>
          <w:spacing w:val="0"/>
          <w:sz w:val="24"/>
          <w:szCs w:val="24"/>
          <w:lang w:eastAsia="lt-LT"/>
        </w:rPr>
        <w:t>e plačiai paminėtas poeto Pauliaus Širvio šimtmetis</w:t>
      </w:r>
      <w:r w:rsidR="00405A0C" w:rsidRPr="00880E1B">
        <w:rPr>
          <w:rFonts w:ascii="Times New Roman" w:hAnsi="Times New Roman" w:cs="Times New Roman"/>
          <w:color w:val="000000"/>
          <w:spacing w:val="0"/>
          <w:sz w:val="24"/>
          <w:szCs w:val="24"/>
          <w:lang w:eastAsia="lt-LT"/>
        </w:rPr>
        <w:t xml:space="preserve"> šiais renginiais:  </w:t>
      </w:r>
      <w:r w:rsidR="00044DAE" w:rsidRPr="00880E1B">
        <w:rPr>
          <w:rFonts w:ascii="Times New Roman" w:hAnsi="Times New Roman" w:cs="Times New Roman"/>
          <w:color w:val="000000"/>
          <w:spacing w:val="0"/>
          <w:sz w:val="24"/>
          <w:szCs w:val="24"/>
          <w:lang w:eastAsia="lt-LT"/>
        </w:rPr>
        <w:t xml:space="preserve"> </w:t>
      </w:r>
      <w:r w:rsidR="00405A0C" w:rsidRPr="00880E1B">
        <w:rPr>
          <w:rFonts w:ascii="Times New Roman" w:hAnsi="Times New Roman" w:cs="Times New Roman"/>
          <w:color w:val="000000"/>
          <w:spacing w:val="0"/>
          <w:sz w:val="24"/>
          <w:szCs w:val="24"/>
          <w:lang w:eastAsia="lt-LT"/>
        </w:rPr>
        <w:t>„Širvynė“ Degučiuose</w:t>
      </w:r>
      <w:r w:rsidR="00044DAE" w:rsidRPr="00880E1B">
        <w:rPr>
          <w:rFonts w:ascii="Times New Roman" w:hAnsi="Times New Roman" w:cs="Times New Roman"/>
          <w:color w:val="000000"/>
          <w:spacing w:val="0"/>
          <w:sz w:val="24"/>
          <w:szCs w:val="24"/>
          <w:lang w:eastAsia="lt-LT"/>
        </w:rPr>
        <w:t xml:space="preserve">; </w:t>
      </w:r>
      <w:r w:rsidR="007102FC" w:rsidRPr="00880E1B">
        <w:rPr>
          <w:rFonts w:ascii="Times New Roman" w:hAnsi="Times New Roman" w:cs="Times New Roman"/>
          <w:color w:val="000000"/>
          <w:spacing w:val="0"/>
          <w:sz w:val="24"/>
          <w:szCs w:val="24"/>
          <w:lang w:eastAsia="lt-LT"/>
        </w:rPr>
        <w:t>re</w:t>
      </w:r>
      <w:r w:rsidR="00405A0C" w:rsidRPr="00880E1B">
        <w:rPr>
          <w:rFonts w:ascii="Times New Roman" w:hAnsi="Times New Roman" w:cs="Times New Roman"/>
          <w:color w:val="000000"/>
          <w:spacing w:val="0"/>
          <w:sz w:val="24"/>
          <w:szCs w:val="24"/>
          <w:lang w:eastAsia="lt-LT"/>
        </w:rPr>
        <w:t>spublikinis „Poezijos</w:t>
      </w:r>
      <w:r w:rsidR="002F57C5" w:rsidRPr="00880E1B">
        <w:rPr>
          <w:rFonts w:ascii="Times New Roman" w:hAnsi="Times New Roman" w:cs="Times New Roman"/>
          <w:color w:val="000000"/>
          <w:spacing w:val="0"/>
          <w:sz w:val="24"/>
          <w:szCs w:val="24"/>
          <w:lang w:eastAsia="lt-LT"/>
        </w:rPr>
        <w:t xml:space="preserve"> pavasaris“ </w:t>
      </w:r>
      <w:r w:rsidRPr="00880E1B">
        <w:rPr>
          <w:rFonts w:ascii="Times New Roman" w:hAnsi="Times New Roman" w:cs="Times New Roman"/>
          <w:color w:val="000000"/>
          <w:spacing w:val="0"/>
          <w:sz w:val="24"/>
          <w:szCs w:val="24"/>
          <w:lang w:eastAsia="lt-LT"/>
        </w:rPr>
        <w:t>Rokiškio krašte</w:t>
      </w:r>
      <w:r w:rsidR="00044DAE" w:rsidRPr="00880E1B">
        <w:rPr>
          <w:rFonts w:ascii="Times New Roman" w:hAnsi="Times New Roman" w:cs="Times New Roman"/>
          <w:color w:val="000000"/>
          <w:spacing w:val="0"/>
          <w:sz w:val="24"/>
          <w:szCs w:val="24"/>
          <w:lang w:eastAsia="lt-LT"/>
        </w:rPr>
        <w:t xml:space="preserve"> (Salose, Aleksandravėlėje, Pandėlyje, Rokiškyje); </w:t>
      </w:r>
      <w:r w:rsidR="002F57C5" w:rsidRPr="00880E1B">
        <w:rPr>
          <w:rFonts w:ascii="Times New Roman" w:hAnsi="Times New Roman" w:cs="Times New Roman"/>
          <w:color w:val="000000"/>
          <w:spacing w:val="0"/>
          <w:sz w:val="24"/>
          <w:szCs w:val="24"/>
          <w:lang w:eastAsia="lt-LT"/>
        </w:rPr>
        <w:t xml:space="preserve"> P. Širvio kiemelio </w:t>
      </w:r>
      <w:r w:rsidR="00044DAE" w:rsidRPr="00880E1B">
        <w:rPr>
          <w:rFonts w:ascii="Times New Roman" w:hAnsi="Times New Roman" w:cs="Times New Roman"/>
          <w:color w:val="000000"/>
          <w:spacing w:val="0"/>
          <w:sz w:val="24"/>
          <w:szCs w:val="24"/>
          <w:lang w:eastAsia="lt-LT"/>
        </w:rPr>
        <w:t>atidarymas ir</w:t>
      </w:r>
      <w:r w:rsidR="002F57C5" w:rsidRPr="00880E1B">
        <w:rPr>
          <w:rFonts w:ascii="Times New Roman" w:hAnsi="Times New Roman" w:cs="Times New Roman"/>
          <w:color w:val="000000"/>
          <w:spacing w:val="0"/>
          <w:sz w:val="24"/>
          <w:szCs w:val="24"/>
          <w:lang w:eastAsia="lt-LT"/>
        </w:rPr>
        <w:t xml:space="preserve"> literatūrologo pranešimas</w:t>
      </w:r>
      <w:r w:rsidR="00044DAE" w:rsidRPr="00880E1B">
        <w:rPr>
          <w:rFonts w:ascii="Times New Roman" w:hAnsi="Times New Roman" w:cs="Times New Roman"/>
          <w:color w:val="000000"/>
          <w:spacing w:val="0"/>
          <w:sz w:val="24"/>
          <w:szCs w:val="24"/>
          <w:lang w:eastAsia="lt-LT"/>
        </w:rPr>
        <w:t>;</w:t>
      </w:r>
      <w:r w:rsidR="002F57C5" w:rsidRPr="00880E1B">
        <w:rPr>
          <w:rFonts w:ascii="Times New Roman" w:hAnsi="Times New Roman" w:cs="Times New Roman"/>
          <w:color w:val="000000"/>
          <w:spacing w:val="0"/>
          <w:sz w:val="24"/>
          <w:szCs w:val="24"/>
          <w:lang w:eastAsia="lt-LT"/>
        </w:rPr>
        <w:t xml:space="preserve"> </w:t>
      </w:r>
      <w:r w:rsidR="007102FC" w:rsidRPr="00880E1B">
        <w:rPr>
          <w:rFonts w:ascii="Times New Roman" w:hAnsi="Times New Roman" w:cs="Times New Roman"/>
          <w:color w:val="000000"/>
          <w:spacing w:val="0"/>
          <w:sz w:val="24"/>
          <w:szCs w:val="24"/>
          <w:lang w:eastAsia="lt-LT"/>
        </w:rPr>
        <w:t>l</w:t>
      </w:r>
      <w:r w:rsidR="002F57C5" w:rsidRPr="00880E1B">
        <w:rPr>
          <w:rFonts w:ascii="Times New Roman" w:hAnsi="Times New Roman" w:cs="Times New Roman"/>
          <w:color w:val="000000"/>
          <w:spacing w:val="0"/>
          <w:sz w:val="24"/>
          <w:szCs w:val="24"/>
          <w:lang w:eastAsia="lt-LT"/>
        </w:rPr>
        <w:t>iteratūrinė-muzikinė kompozicija</w:t>
      </w:r>
      <w:r w:rsidR="00044DAE" w:rsidRPr="00880E1B">
        <w:rPr>
          <w:rFonts w:ascii="Times New Roman" w:hAnsi="Times New Roman" w:cs="Times New Roman"/>
          <w:color w:val="000000"/>
          <w:spacing w:val="0"/>
          <w:sz w:val="24"/>
          <w:szCs w:val="24"/>
          <w:lang w:eastAsia="lt-LT"/>
        </w:rPr>
        <w:t xml:space="preserve"> </w:t>
      </w:r>
      <w:r w:rsidR="002F57C5" w:rsidRPr="00880E1B">
        <w:rPr>
          <w:rFonts w:ascii="Times New Roman" w:hAnsi="Times New Roman" w:cs="Times New Roman"/>
          <w:color w:val="000000"/>
          <w:spacing w:val="0"/>
          <w:sz w:val="24"/>
          <w:szCs w:val="24"/>
          <w:lang w:eastAsia="lt-LT"/>
        </w:rPr>
        <w:t>„</w:t>
      </w:r>
      <w:r w:rsidR="00044DAE" w:rsidRPr="00880E1B">
        <w:rPr>
          <w:rFonts w:ascii="Times New Roman" w:hAnsi="Times New Roman" w:cs="Times New Roman"/>
          <w:color w:val="000000"/>
          <w:spacing w:val="0"/>
          <w:sz w:val="24"/>
          <w:szCs w:val="24"/>
          <w:lang w:eastAsia="lt-LT"/>
        </w:rPr>
        <w:t xml:space="preserve">Dainuok, širdie, Širvį“ Pandėlio miesto bibliotekoje; </w:t>
      </w:r>
      <w:r w:rsidR="007102FC" w:rsidRPr="00880E1B">
        <w:rPr>
          <w:rFonts w:ascii="Times New Roman" w:hAnsi="Times New Roman" w:cs="Times New Roman"/>
          <w:color w:val="000000"/>
          <w:spacing w:val="0"/>
          <w:sz w:val="24"/>
          <w:szCs w:val="24"/>
          <w:lang w:eastAsia="lt-LT"/>
        </w:rPr>
        <w:t>p</w:t>
      </w:r>
      <w:r w:rsidR="00044DAE" w:rsidRPr="00880E1B">
        <w:rPr>
          <w:rFonts w:ascii="Times New Roman" w:hAnsi="Times New Roman" w:cs="Times New Roman"/>
          <w:color w:val="000000"/>
          <w:spacing w:val="0"/>
          <w:sz w:val="24"/>
          <w:szCs w:val="24"/>
          <w:lang w:eastAsia="lt-LT"/>
        </w:rPr>
        <w:t xml:space="preserve">oezijos ir muzikos programa „Palik tik dainą man“ Rokiškio bibliotekos salėje; </w:t>
      </w:r>
      <w:r w:rsidR="007102FC" w:rsidRPr="00880E1B">
        <w:rPr>
          <w:rFonts w:ascii="Times New Roman" w:hAnsi="Times New Roman" w:cs="Times New Roman"/>
          <w:color w:val="000000"/>
          <w:spacing w:val="0"/>
          <w:sz w:val="24"/>
          <w:szCs w:val="24"/>
          <w:lang w:eastAsia="lt-LT"/>
        </w:rPr>
        <w:t>k</w:t>
      </w:r>
      <w:r w:rsidR="00044DAE" w:rsidRPr="00880E1B">
        <w:rPr>
          <w:rFonts w:ascii="Times New Roman" w:hAnsi="Times New Roman" w:cs="Times New Roman"/>
          <w:color w:val="000000"/>
          <w:spacing w:val="0"/>
          <w:sz w:val="24"/>
          <w:szCs w:val="24"/>
          <w:lang w:eastAsia="lt-LT"/>
        </w:rPr>
        <w:t xml:space="preserve">oncertas „Dainuoju Širvį“ </w:t>
      </w:r>
      <w:r w:rsidR="00870B98" w:rsidRPr="00880E1B">
        <w:rPr>
          <w:rFonts w:ascii="Times New Roman" w:hAnsi="Times New Roman" w:cs="Times New Roman"/>
          <w:color w:val="000000"/>
          <w:spacing w:val="0"/>
          <w:sz w:val="24"/>
          <w:szCs w:val="24"/>
          <w:lang w:eastAsia="lt-LT"/>
        </w:rPr>
        <w:t xml:space="preserve">viešosios </w:t>
      </w:r>
      <w:r w:rsidR="001465E2" w:rsidRPr="00880E1B">
        <w:rPr>
          <w:rFonts w:ascii="Times New Roman" w:hAnsi="Times New Roman" w:cs="Times New Roman"/>
          <w:color w:val="000000"/>
          <w:spacing w:val="0"/>
          <w:sz w:val="24"/>
          <w:szCs w:val="24"/>
          <w:lang w:eastAsia="lt-LT"/>
        </w:rPr>
        <w:t>b</w:t>
      </w:r>
      <w:r w:rsidR="00870B98" w:rsidRPr="00880E1B">
        <w:rPr>
          <w:rFonts w:ascii="Times New Roman" w:hAnsi="Times New Roman" w:cs="Times New Roman"/>
          <w:color w:val="000000"/>
          <w:spacing w:val="0"/>
          <w:sz w:val="24"/>
          <w:szCs w:val="24"/>
          <w:lang w:eastAsia="lt-LT"/>
        </w:rPr>
        <w:t xml:space="preserve">ibliotekos kiemelyje. P. Širvio </w:t>
      </w:r>
      <w:r w:rsidR="00044DAE" w:rsidRPr="00880E1B">
        <w:rPr>
          <w:rFonts w:ascii="Times New Roman" w:hAnsi="Times New Roman" w:cs="Times New Roman"/>
          <w:color w:val="000000"/>
          <w:spacing w:val="0"/>
          <w:sz w:val="24"/>
          <w:szCs w:val="24"/>
          <w:lang w:eastAsia="lt-LT"/>
        </w:rPr>
        <w:t xml:space="preserve"> šimtmeči</w:t>
      </w:r>
      <w:r w:rsidR="00870B98" w:rsidRPr="00880E1B">
        <w:rPr>
          <w:rFonts w:ascii="Times New Roman" w:hAnsi="Times New Roman" w:cs="Times New Roman"/>
          <w:color w:val="000000"/>
          <w:spacing w:val="0"/>
          <w:sz w:val="24"/>
          <w:szCs w:val="24"/>
          <w:lang w:eastAsia="lt-LT"/>
        </w:rPr>
        <w:t xml:space="preserve">ui skirtuose </w:t>
      </w:r>
      <w:r w:rsidR="00044DAE" w:rsidRPr="00880E1B">
        <w:rPr>
          <w:rFonts w:ascii="Times New Roman" w:hAnsi="Times New Roman" w:cs="Times New Roman"/>
          <w:color w:val="000000"/>
          <w:spacing w:val="0"/>
          <w:sz w:val="24"/>
          <w:szCs w:val="24"/>
          <w:lang w:eastAsia="lt-LT"/>
        </w:rPr>
        <w:t xml:space="preserve"> renginiuose dalyvavo 865 lankytojai. </w:t>
      </w:r>
    </w:p>
    <w:p w14:paraId="504D07E2" w14:textId="42C70BAF" w:rsidR="00340649" w:rsidRPr="00880E1B" w:rsidRDefault="00AD2E4A"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Lietuvių kalbos dien</w:t>
      </w:r>
      <w:r w:rsidR="00876920" w:rsidRPr="00880E1B">
        <w:rPr>
          <w:rFonts w:ascii="Times New Roman" w:hAnsi="Times New Roman" w:cs="Times New Roman"/>
          <w:color w:val="000000"/>
          <w:spacing w:val="0"/>
          <w:sz w:val="24"/>
          <w:szCs w:val="24"/>
          <w:lang w:eastAsia="lt-LT"/>
        </w:rPr>
        <w:t>ų renginiai:</w:t>
      </w:r>
      <w:r w:rsidRPr="00880E1B">
        <w:rPr>
          <w:rFonts w:ascii="Times New Roman" w:hAnsi="Times New Roman" w:cs="Times New Roman"/>
          <w:color w:val="000000"/>
          <w:spacing w:val="0"/>
          <w:sz w:val="24"/>
          <w:szCs w:val="24"/>
          <w:lang w:eastAsia="lt-LT"/>
        </w:rPr>
        <w:t xml:space="preserve"> </w:t>
      </w:r>
      <w:r w:rsidR="007102FC" w:rsidRPr="00880E1B">
        <w:rPr>
          <w:rFonts w:ascii="Times New Roman" w:hAnsi="Times New Roman" w:cs="Times New Roman"/>
          <w:color w:val="000000"/>
          <w:spacing w:val="0"/>
          <w:sz w:val="24"/>
          <w:szCs w:val="24"/>
          <w:lang w:eastAsia="lt-LT"/>
        </w:rPr>
        <w:t>m</w:t>
      </w:r>
      <w:r w:rsidR="00876920" w:rsidRPr="00880E1B">
        <w:rPr>
          <w:rFonts w:ascii="Times New Roman" w:hAnsi="Times New Roman" w:cs="Times New Roman"/>
          <w:color w:val="000000"/>
          <w:spacing w:val="0"/>
          <w:sz w:val="24"/>
          <w:szCs w:val="24"/>
          <w:lang w:eastAsia="lt-LT"/>
        </w:rPr>
        <w:t xml:space="preserve">eno ir muzikos erdvėje  vaikams organizuota popietė </w:t>
      </w:r>
      <w:r w:rsidRPr="00880E1B">
        <w:rPr>
          <w:rFonts w:ascii="Times New Roman" w:hAnsi="Times New Roman" w:cs="Times New Roman"/>
          <w:color w:val="000000"/>
          <w:spacing w:val="0"/>
          <w:sz w:val="24"/>
          <w:szCs w:val="24"/>
          <w:lang w:eastAsia="lt-LT"/>
        </w:rPr>
        <w:t>„Pasakos vinilinėje plokštelėje“</w:t>
      </w:r>
      <w:bookmarkStart w:id="2" w:name="_Hlk30596152"/>
      <w:r w:rsidR="00876920" w:rsidRPr="00880E1B">
        <w:rPr>
          <w:rFonts w:ascii="Times New Roman" w:hAnsi="Times New Roman" w:cs="Times New Roman"/>
          <w:color w:val="000000"/>
          <w:spacing w:val="0"/>
          <w:sz w:val="24"/>
          <w:szCs w:val="24"/>
          <w:lang w:eastAsia="lt-LT"/>
        </w:rPr>
        <w:t>; Vaikų ir jaunimo skyriuje</w:t>
      </w:r>
      <w:r w:rsidR="00E80056" w:rsidRPr="00880E1B">
        <w:rPr>
          <w:rFonts w:ascii="Times New Roman" w:hAnsi="Times New Roman" w:cs="Times New Roman"/>
          <w:color w:val="000000"/>
          <w:spacing w:val="0"/>
          <w:sz w:val="24"/>
          <w:szCs w:val="24"/>
          <w:lang w:eastAsia="lt-LT"/>
        </w:rPr>
        <w:t xml:space="preserve"> organizuoti </w:t>
      </w:r>
      <w:r w:rsidR="00876920" w:rsidRPr="00880E1B">
        <w:rPr>
          <w:rFonts w:ascii="Times New Roman" w:hAnsi="Times New Roman" w:cs="Times New Roman"/>
          <w:color w:val="000000"/>
          <w:spacing w:val="0"/>
          <w:sz w:val="24"/>
          <w:szCs w:val="24"/>
          <w:lang w:eastAsia="lt-LT"/>
        </w:rPr>
        <w:t xml:space="preserve">trys </w:t>
      </w:r>
      <w:r w:rsidRPr="00880E1B">
        <w:rPr>
          <w:rFonts w:ascii="Times New Roman" w:hAnsi="Times New Roman" w:cs="Times New Roman"/>
          <w:color w:val="000000"/>
          <w:spacing w:val="0"/>
          <w:sz w:val="24"/>
          <w:szCs w:val="24"/>
          <w:lang w:eastAsia="lt-LT"/>
        </w:rPr>
        <w:t>„trispalviai“</w:t>
      </w:r>
      <w:r w:rsidR="00876920" w:rsidRPr="00880E1B">
        <w:rPr>
          <w:rFonts w:ascii="Times New Roman" w:hAnsi="Times New Roman" w:cs="Times New Roman"/>
          <w:color w:val="000000"/>
          <w:spacing w:val="0"/>
          <w:sz w:val="24"/>
          <w:szCs w:val="24"/>
          <w:lang w:eastAsia="lt-LT"/>
        </w:rPr>
        <w:t xml:space="preserve"> litratūriniai rytmečiai; organizuotas interaktyvus seminaras</w:t>
      </w:r>
      <w:r w:rsidR="00754690" w:rsidRPr="00880E1B">
        <w:rPr>
          <w:rFonts w:ascii="Times New Roman" w:hAnsi="Times New Roman" w:cs="Times New Roman"/>
          <w:color w:val="000000"/>
          <w:spacing w:val="0"/>
          <w:sz w:val="24"/>
          <w:szCs w:val="24"/>
          <w:lang w:eastAsia="lt-LT"/>
        </w:rPr>
        <w:t>.</w:t>
      </w:r>
    </w:p>
    <w:p w14:paraId="55966989" w14:textId="305C590A" w:rsidR="00340649" w:rsidRPr="00880E1B" w:rsidRDefault="00340649"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Kiti įsimintini ir populiarumo sulaukę renginiai:</w:t>
      </w:r>
    </w:p>
    <w:p w14:paraId="113B1A87" w14:textId="7BF247D0" w:rsidR="00754690" w:rsidRPr="00880E1B" w:rsidRDefault="00340649" w:rsidP="00FD33AB">
      <w:pPr>
        <w:pStyle w:val="Sraopastraipa"/>
        <w:numPr>
          <w:ilvl w:val="0"/>
          <w:numId w:val="50"/>
        </w:numPr>
        <w:spacing w:after="0" w:line="240" w:lineRule="auto"/>
        <w:ind w:left="0"/>
        <w:jc w:val="both"/>
        <w:rPr>
          <w:rFonts w:ascii="Times New Roman" w:hAnsi="Times New Roman"/>
          <w:color w:val="000000"/>
          <w:sz w:val="24"/>
          <w:szCs w:val="24"/>
          <w:lang w:eastAsia="lt-LT"/>
        </w:rPr>
      </w:pPr>
      <w:r w:rsidRPr="00880E1B">
        <w:rPr>
          <w:rFonts w:ascii="Times New Roman" w:hAnsi="Times New Roman"/>
          <w:color w:val="000000"/>
          <w:sz w:val="24"/>
          <w:szCs w:val="24"/>
          <w:lang w:eastAsia="lt-LT"/>
        </w:rPr>
        <w:t>p</w:t>
      </w:r>
      <w:r w:rsidR="00AD2E4A" w:rsidRPr="00880E1B">
        <w:rPr>
          <w:rFonts w:ascii="Times New Roman" w:hAnsi="Times New Roman"/>
          <w:color w:val="000000"/>
          <w:sz w:val="24"/>
          <w:szCs w:val="24"/>
          <w:lang w:eastAsia="lt-LT"/>
        </w:rPr>
        <w:t>er Juozo Keliuočio gi</w:t>
      </w:r>
      <w:r w:rsidR="00754690" w:rsidRPr="00880E1B">
        <w:rPr>
          <w:rFonts w:ascii="Times New Roman" w:hAnsi="Times New Roman"/>
          <w:color w:val="000000"/>
          <w:sz w:val="24"/>
          <w:szCs w:val="24"/>
          <w:lang w:eastAsia="lt-LT"/>
        </w:rPr>
        <w:t xml:space="preserve">mtadienį </w:t>
      </w:r>
      <w:r w:rsidR="00AD2E4A" w:rsidRPr="00880E1B">
        <w:rPr>
          <w:rFonts w:ascii="Times New Roman" w:hAnsi="Times New Roman"/>
          <w:color w:val="000000"/>
          <w:sz w:val="24"/>
          <w:szCs w:val="24"/>
          <w:lang w:eastAsia="lt-LT"/>
        </w:rPr>
        <w:t>įteikta Juozo Keliuočio literatūrinė premija</w:t>
      </w:r>
      <w:r w:rsidR="00754690" w:rsidRPr="00880E1B">
        <w:rPr>
          <w:rFonts w:ascii="Times New Roman" w:hAnsi="Times New Roman"/>
          <w:color w:val="000000"/>
          <w:sz w:val="24"/>
          <w:szCs w:val="24"/>
          <w:lang w:eastAsia="lt-LT"/>
        </w:rPr>
        <w:t xml:space="preserve"> ir pristatyta</w:t>
      </w:r>
      <w:r w:rsidR="00AD2E4A" w:rsidRPr="00880E1B">
        <w:rPr>
          <w:rFonts w:ascii="Times New Roman" w:hAnsi="Times New Roman"/>
          <w:color w:val="000000"/>
          <w:sz w:val="24"/>
          <w:szCs w:val="24"/>
          <w:lang w:eastAsia="lt-LT"/>
        </w:rPr>
        <w:t xml:space="preserve"> poetinė me</w:t>
      </w:r>
      <w:r w:rsidRPr="00880E1B">
        <w:rPr>
          <w:rFonts w:ascii="Times New Roman" w:hAnsi="Times New Roman"/>
          <w:color w:val="000000"/>
          <w:sz w:val="24"/>
          <w:szCs w:val="24"/>
          <w:lang w:eastAsia="lt-LT"/>
        </w:rPr>
        <w:t>ninė kompozicija „Devyniabrolė“;</w:t>
      </w:r>
    </w:p>
    <w:p w14:paraId="580A73B8" w14:textId="18B9F0EC" w:rsidR="008A2AC9" w:rsidRPr="00880E1B" w:rsidRDefault="00340649" w:rsidP="00FD33AB">
      <w:pPr>
        <w:pStyle w:val="Sraopastraipa"/>
        <w:numPr>
          <w:ilvl w:val="0"/>
          <w:numId w:val="50"/>
        </w:numPr>
        <w:spacing w:after="0" w:line="240" w:lineRule="auto"/>
        <w:ind w:left="0"/>
        <w:jc w:val="both"/>
        <w:rPr>
          <w:rFonts w:ascii="Times New Roman" w:hAnsi="Times New Roman"/>
          <w:color w:val="000000"/>
          <w:sz w:val="24"/>
          <w:szCs w:val="24"/>
          <w:lang w:eastAsia="lt-LT"/>
        </w:rPr>
      </w:pPr>
      <w:r w:rsidRPr="00880E1B">
        <w:rPr>
          <w:rFonts w:ascii="Times New Roman" w:hAnsi="Times New Roman"/>
          <w:color w:val="000000"/>
          <w:sz w:val="24"/>
          <w:szCs w:val="24"/>
          <w:lang w:eastAsia="lt-LT"/>
        </w:rPr>
        <w:t>k</w:t>
      </w:r>
      <w:r w:rsidR="008A2AC9" w:rsidRPr="00880E1B">
        <w:rPr>
          <w:rFonts w:ascii="Times New Roman" w:hAnsi="Times New Roman"/>
          <w:color w:val="000000"/>
          <w:sz w:val="24"/>
          <w:szCs w:val="24"/>
          <w:lang w:eastAsia="lt-LT"/>
        </w:rPr>
        <w:t>onferencija „Rokiškio krašto atminties kultūros akiračiai: Mykolas Romeris ir Romerių giminė“</w:t>
      </w:r>
    </w:p>
    <w:p w14:paraId="086B21FB" w14:textId="31B49153" w:rsidR="00754690" w:rsidRPr="00880E1B" w:rsidRDefault="00340649" w:rsidP="00FD33AB">
      <w:pPr>
        <w:pStyle w:val="Sraopastraipa"/>
        <w:numPr>
          <w:ilvl w:val="0"/>
          <w:numId w:val="50"/>
        </w:numPr>
        <w:spacing w:after="0" w:line="240" w:lineRule="auto"/>
        <w:ind w:left="0"/>
        <w:jc w:val="both"/>
        <w:rPr>
          <w:rFonts w:ascii="Times New Roman" w:hAnsi="Times New Roman"/>
          <w:color w:val="000000"/>
          <w:sz w:val="24"/>
          <w:szCs w:val="24"/>
          <w:lang w:eastAsia="lt-LT"/>
        </w:rPr>
      </w:pPr>
      <w:r w:rsidRPr="00880E1B">
        <w:rPr>
          <w:rFonts w:ascii="Times New Roman" w:hAnsi="Times New Roman"/>
          <w:color w:val="000000"/>
          <w:sz w:val="24"/>
          <w:szCs w:val="24"/>
          <w:lang w:eastAsia="lt-LT"/>
        </w:rPr>
        <w:t>k</w:t>
      </w:r>
      <w:r w:rsidR="0023345B" w:rsidRPr="00880E1B">
        <w:rPr>
          <w:rFonts w:ascii="Times New Roman" w:hAnsi="Times New Roman"/>
          <w:color w:val="000000"/>
          <w:sz w:val="24"/>
          <w:szCs w:val="24"/>
          <w:lang w:eastAsia="lt-LT"/>
        </w:rPr>
        <w:t>nygų pristatymai: p</w:t>
      </w:r>
      <w:r w:rsidR="00754690" w:rsidRPr="00880E1B">
        <w:rPr>
          <w:rFonts w:ascii="Times New Roman" w:hAnsi="Times New Roman"/>
          <w:color w:val="000000"/>
          <w:sz w:val="24"/>
          <w:szCs w:val="24"/>
          <w:lang w:eastAsia="lt-LT"/>
        </w:rPr>
        <w:t xml:space="preserve">ristatytas albumas „Tėvo Stanislovo palikimas: siuvinėtų liturginių rūbų rinkinys“ ir L. Klimkos </w:t>
      </w:r>
      <w:r w:rsidRPr="00880E1B">
        <w:rPr>
          <w:rFonts w:ascii="Times New Roman" w:hAnsi="Times New Roman"/>
          <w:color w:val="000000"/>
          <w:sz w:val="24"/>
          <w:szCs w:val="24"/>
          <w:lang w:eastAsia="lt-LT"/>
        </w:rPr>
        <w:t>knyga „Užkopus į varpų bokštą“;</w:t>
      </w:r>
    </w:p>
    <w:p w14:paraId="5CDF59B9" w14:textId="2C6DA37A" w:rsidR="004D5E6B" w:rsidRPr="00880E1B" w:rsidRDefault="00340649" w:rsidP="00FD33AB">
      <w:pPr>
        <w:pStyle w:val="Sraopastraipa"/>
        <w:numPr>
          <w:ilvl w:val="0"/>
          <w:numId w:val="50"/>
        </w:numPr>
        <w:spacing w:after="0" w:line="240" w:lineRule="auto"/>
        <w:ind w:left="0"/>
        <w:jc w:val="both"/>
        <w:rPr>
          <w:rFonts w:ascii="Times New Roman" w:hAnsi="Times New Roman"/>
          <w:color w:val="000000"/>
          <w:sz w:val="24"/>
          <w:szCs w:val="24"/>
          <w:u w:val="single"/>
          <w:lang w:eastAsia="lt-LT"/>
        </w:rPr>
      </w:pPr>
      <w:r w:rsidRPr="00880E1B">
        <w:rPr>
          <w:rFonts w:ascii="Times New Roman" w:hAnsi="Times New Roman"/>
          <w:color w:val="000000"/>
          <w:sz w:val="24"/>
          <w:szCs w:val="24"/>
          <w:lang w:eastAsia="lt-LT"/>
        </w:rPr>
        <w:t>k</w:t>
      </w:r>
      <w:r w:rsidR="00754690" w:rsidRPr="00880E1B">
        <w:rPr>
          <w:rFonts w:ascii="Times New Roman" w:hAnsi="Times New Roman"/>
          <w:color w:val="000000"/>
          <w:sz w:val="24"/>
          <w:szCs w:val="24"/>
          <w:lang w:eastAsia="lt-LT"/>
        </w:rPr>
        <w:t xml:space="preserve">iti renginiai: </w:t>
      </w:r>
      <w:r w:rsidR="00E50B70" w:rsidRPr="00880E1B">
        <w:rPr>
          <w:rFonts w:ascii="Times New Roman" w:hAnsi="Times New Roman"/>
          <w:color w:val="000000"/>
          <w:sz w:val="24"/>
          <w:szCs w:val="24"/>
          <w:lang w:eastAsia="lt-LT"/>
        </w:rPr>
        <w:t>Lietuvos s</w:t>
      </w:r>
      <w:r w:rsidR="00AD2E4A" w:rsidRPr="00880E1B">
        <w:rPr>
          <w:rFonts w:ascii="Times New Roman" w:hAnsi="Times New Roman"/>
          <w:color w:val="000000"/>
          <w:sz w:val="24"/>
          <w:szCs w:val="24"/>
          <w:lang w:eastAsia="lt-LT"/>
        </w:rPr>
        <w:t>avivaldybių viešųjų bibliotekų asociacijos Metų n</w:t>
      </w:r>
      <w:r w:rsidR="00E80056" w:rsidRPr="00880E1B">
        <w:rPr>
          <w:rFonts w:ascii="Times New Roman" w:hAnsi="Times New Roman"/>
          <w:color w:val="000000"/>
          <w:sz w:val="24"/>
          <w:szCs w:val="24"/>
          <w:lang w:eastAsia="lt-LT"/>
        </w:rPr>
        <w:t>ominacijos įteikimo iškilmės</w:t>
      </w:r>
      <w:r w:rsidR="00754690" w:rsidRPr="00880E1B">
        <w:rPr>
          <w:rFonts w:ascii="Times New Roman" w:hAnsi="Times New Roman"/>
          <w:color w:val="000000"/>
          <w:sz w:val="24"/>
          <w:szCs w:val="24"/>
          <w:lang w:eastAsia="lt-LT"/>
        </w:rPr>
        <w:t xml:space="preserve">; </w:t>
      </w:r>
      <w:r w:rsidR="004D5E6B" w:rsidRPr="00880E1B">
        <w:rPr>
          <w:rFonts w:ascii="Times New Roman" w:hAnsi="Times New Roman"/>
          <w:color w:val="000000"/>
          <w:sz w:val="24"/>
          <w:szCs w:val="24"/>
          <w:lang w:eastAsia="lt-LT"/>
        </w:rPr>
        <w:t xml:space="preserve">Viešojoje </w:t>
      </w:r>
      <w:r w:rsidR="001465E2" w:rsidRPr="00880E1B">
        <w:rPr>
          <w:rFonts w:ascii="Times New Roman" w:hAnsi="Times New Roman"/>
          <w:color w:val="000000"/>
          <w:sz w:val="24"/>
          <w:szCs w:val="24"/>
          <w:lang w:eastAsia="lt-LT"/>
        </w:rPr>
        <w:t>b</w:t>
      </w:r>
      <w:r w:rsidR="004D5E6B" w:rsidRPr="00880E1B">
        <w:rPr>
          <w:rFonts w:ascii="Times New Roman" w:hAnsi="Times New Roman"/>
          <w:color w:val="000000"/>
          <w:sz w:val="24"/>
          <w:szCs w:val="24"/>
          <w:lang w:eastAsia="lt-LT"/>
        </w:rPr>
        <w:t xml:space="preserve">ibliotekoje vyko seminaras „Pasakų ir lėlių terapija“ Aukštaitijos regiono viešųjų bibliotekų vaikų literatūros skyrių specialistams, </w:t>
      </w:r>
      <w:r w:rsidRPr="00880E1B">
        <w:rPr>
          <w:rFonts w:ascii="Times New Roman" w:hAnsi="Times New Roman"/>
          <w:color w:val="000000"/>
          <w:sz w:val="24"/>
          <w:szCs w:val="24"/>
          <w:lang w:eastAsia="lt-LT"/>
        </w:rPr>
        <w:t>kultūros, švietimo darbuotojams;</w:t>
      </w:r>
    </w:p>
    <w:p w14:paraId="1A6763FB" w14:textId="76126A9E" w:rsidR="00754690" w:rsidRPr="00880E1B" w:rsidRDefault="00340649" w:rsidP="00FD33AB">
      <w:pPr>
        <w:pStyle w:val="Sraopastraipa"/>
        <w:numPr>
          <w:ilvl w:val="0"/>
          <w:numId w:val="50"/>
        </w:numPr>
        <w:spacing w:after="0" w:line="240" w:lineRule="auto"/>
        <w:ind w:left="0"/>
        <w:jc w:val="both"/>
        <w:rPr>
          <w:rFonts w:ascii="Times New Roman" w:hAnsi="Times New Roman"/>
          <w:color w:val="000000"/>
          <w:sz w:val="24"/>
          <w:szCs w:val="24"/>
          <w:lang w:eastAsia="lt-LT"/>
        </w:rPr>
      </w:pPr>
      <w:r w:rsidRPr="00880E1B">
        <w:rPr>
          <w:rFonts w:ascii="Times New Roman" w:hAnsi="Times New Roman"/>
          <w:color w:val="000000"/>
          <w:sz w:val="24"/>
          <w:szCs w:val="24"/>
          <w:lang w:eastAsia="lt-LT"/>
        </w:rPr>
        <w:t>muzikiniai-</w:t>
      </w:r>
      <w:r w:rsidR="00754690" w:rsidRPr="00880E1B">
        <w:rPr>
          <w:rFonts w:ascii="Times New Roman" w:hAnsi="Times New Roman"/>
          <w:color w:val="000000"/>
          <w:sz w:val="24"/>
          <w:szCs w:val="24"/>
          <w:lang w:eastAsia="lt-LT"/>
        </w:rPr>
        <w:t>meniniai renginiai</w:t>
      </w:r>
      <w:r w:rsidR="0023345B" w:rsidRPr="00880E1B">
        <w:rPr>
          <w:rFonts w:ascii="Times New Roman" w:hAnsi="Times New Roman"/>
          <w:color w:val="000000"/>
          <w:sz w:val="24"/>
          <w:szCs w:val="24"/>
          <w:lang w:eastAsia="lt-LT"/>
        </w:rPr>
        <w:t xml:space="preserve"> viešosios bibliotekos Meno ir </w:t>
      </w:r>
      <w:r w:rsidR="001127F5" w:rsidRPr="00880E1B">
        <w:rPr>
          <w:rFonts w:ascii="Times New Roman" w:hAnsi="Times New Roman"/>
          <w:color w:val="000000"/>
          <w:sz w:val="24"/>
          <w:szCs w:val="24"/>
          <w:lang w:eastAsia="lt-LT"/>
        </w:rPr>
        <w:t>m</w:t>
      </w:r>
      <w:r w:rsidR="0023345B" w:rsidRPr="00880E1B">
        <w:rPr>
          <w:rFonts w:ascii="Times New Roman" w:hAnsi="Times New Roman"/>
          <w:color w:val="000000"/>
          <w:sz w:val="24"/>
          <w:szCs w:val="24"/>
          <w:lang w:eastAsia="lt-LT"/>
        </w:rPr>
        <w:t>uzikos erdvėje</w:t>
      </w:r>
      <w:r w:rsidR="00754690" w:rsidRPr="00880E1B">
        <w:rPr>
          <w:rFonts w:ascii="Times New Roman" w:hAnsi="Times New Roman"/>
          <w:color w:val="000000"/>
          <w:sz w:val="24"/>
          <w:szCs w:val="24"/>
          <w:lang w:eastAsia="lt-LT"/>
        </w:rPr>
        <w:t>: 5 susitikimai su muzikos, meno, literatūros kūr</w:t>
      </w:r>
      <w:r w:rsidRPr="00880E1B">
        <w:rPr>
          <w:rFonts w:ascii="Times New Roman" w:hAnsi="Times New Roman"/>
          <w:color w:val="000000"/>
          <w:sz w:val="24"/>
          <w:szCs w:val="24"/>
          <w:lang w:eastAsia="lt-LT"/>
        </w:rPr>
        <w:t>ėjais, aktoriais ir atlikėjais;</w:t>
      </w:r>
    </w:p>
    <w:bookmarkEnd w:id="2"/>
    <w:p w14:paraId="7FF4AE50" w14:textId="77777777" w:rsidR="00340649" w:rsidRPr="00880E1B" w:rsidRDefault="00340649" w:rsidP="00FD33AB">
      <w:pPr>
        <w:pStyle w:val="Sraopastraipa"/>
        <w:numPr>
          <w:ilvl w:val="0"/>
          <w:numId w:val="50"/>
        </w:numPr>
        <w:spacing w:after="0" w:line="240" w:lineRule="auto"/>
        <w:ind w:left="0"/>
        <w:jc w:val="both"/>
        <w:rPr>
          <w:rFonts w:ascii="Times New Roman" w:hAnsi="Times New Roman"/>
          <w:color w:val="000000"/>
          <w:sz w:val="24"/>
          <w:szCs w:val="24"/>
          <w:lang w:eastAsia="lt-LT"/>
        </w:rPr>
      </w:pPr>
      <w:r w:rsidRPr="00880E1B">
        <w:rPr>
          <w:rFonts w:ascii="Times New Roman" w:hAnsi="Times New Roman"/>
          <w:color w:val="000000"/>
          <w:sz w:val="24"/>
          <w:szCs w:val="24"/>
          <w:lang w:eastAsia="lt-LT"/>
        </w:rPr>
        <w:t>k</w:t>
      </w:r>
      <w:r w:rsidR="00AD2E4A" w:rsidRPr="00880E1B">
        <w:rPr>
          <w:rFonts w:ascii="Times New Roman" w:hAnsi="Times New Roman"/>
          <w:color w:val="000000"/>
          <w:sz w:val="24"/>
          <w:szCs w:val="24"/>
          <w:lang w:eastAsia="lt-LT"/>
        </w:rPr>
        <w:t>ūrybiniai konkursai: „Pagiriamasis žodis kalbai“</w:t>
      </w:r>
      <w:r w:rsidR="008D423E" w:rsidRPr="00880E1B">
        <w:rPr>
          <w:rFonts w:ascii="Times New Roman" w:hAnsi="Times New Roman"/>
          <w:color w:val="000000"/>
          <w:sz w:val="24"/>
          <w:szCs w:val="24"/>
          <w:lang w:eastAsia="lt-LT"/>
        </w:rPr>
        <w:t>,</w:t>
      </w:r>
      <w:r w:rsidR="00AD2E4A" w:rsidRPr="00880E1B">
        <w:rPr>
          <w:rFonts w:ascii="Times New Roman" w:hAnsi="Times New Roman"/>
          <w:color w:val="000000"/>
          <w:sz w:val="24"/>
          <w:szCs w:val="24"/>
          <w:lang w:eastAsia="lt-LT"/>
        </w:rPr>
        <w:t xml:space="preserve"> „Skiriama poetui“</w:t>
      </w:r>
      <w:r w:rsidR="001C1C88" w:rsidRPr="00880E1B">
        <w:rPr>
          <w:rFonts w:ascii="Times New Roman" w:hAnsi="Times New Roman"/>
          <w:color w:val="000000"/>
          <w:sz w:val="24"/>
          <w:szCs w:val="24"/>
          <w:lang w:eastAsia="lt-LT"/>
        </w:rPr>
        <w:t>,</w:t>
      </w:r>
      <w:r w:rsidR="00AD2E4A" w:rsidRPr="00880E1B">
        <w:rPr>
          <w:rFonts w:ascii="Times New Roman" w:hAnsi="Times New Roman"/>
          <w:color w:val="000000"/>
          <w:sz w:val="24"/>
          <w:szCs w:val="24"/>
          <w:lang w:eastAsia="lt-LT"/>
        </w:rPr>
        <w:t xml:space="preserve"> „Trioletas“</w:t>
      </w:r>
      <w:r w:rsidRPr="00880E1B">
        <w:rPr>
          <w:rFonts w:ascii="Times New Roman" w:hAnsi="Times New Roman"/>
          <w:color w:val="000000"/>
          <w:sz w:val="24"/>
          <w:szCs w:val="24"/>
          <w:lang w:eastAsia="lt-LT"/>
        </w:rPr>
        <w:t>;</w:t>
      </w:r>
    </w:p>
    <w:p w14:paraId="61F5B208" w14:textId="37674E4E" w:rsidR="00F6255D" w:rsidRPr="00880E1B" w:rsidRDefault="00340649" w:rsidP="00FD33AB">
      <w:pPr>
        <w:pStyle w:val="Sraopastraipa"/>
        <w:numPr>
          <w:ilvl w:val="0"/>
          <w:numId w:val="50"/>
        </w:numPr>
        <w:spacing w:after="0" w:line="240" w:lineRule="auto"/>
        <w:ind w:left="0"/>
        <w:jc w:val="both"/>
        <w:rPr>
          <w:rFonts w:ascii="Times New Roman" w:hAnsi="Times New Roman"/>
          <w:color w:val="000000"/>
          <w:sz w:val="24"/>
          <w:szCs w:val="24"/>
          <w:lang w:eastAsia="lt-LT"/>
        </w:rPr>
      </w:pPr>
      <w:r w:rsidRPr="00880E1B">
        <w:rPr>
          <w:rFonts w:ascii="Times New Roman" w:hAnsi="Times New Roman"/>
          <w:color w:val="000000"/>
          <w:sz w:val="24"/>
          <w:szCs w:val="24"/>
          <w:lang w:eastAsia="lt-LT"/>
        </w:rPr>
        <w:t>f</w:t>
      </w:r>
      <w:r w:rsidR="00754690" w:rsidRPr="00880E1B">
        <w:rPr>
          <w:rFonts w:ascii="Times New Roman" w:hAnsi="Times New Roman"/>
          <w:color w:val="000000"/>
          <w:sz w:val="24"/>
          <w:szCs w:val="24"/>
          <w:lang w:eastAsia="lt-LT"/>
        </w:rPr>
        <w:t>ilmų festivaliai: dokumentinių filmų festivalis „Nepatogus kinas“, Japonijos filmų festivalis</w:t>
      </w:r>
      <w:r w:rsidR="001127F5" w:rsidRPr="00880E1B">
        <w:rPr>
          <w:rFonts w:ascii="Times New Roman" w:hAnsi="Times New Roman"/>
          <w:color w:val="000000"/>
          <w:sz w:val="24"/>
          <w:szCs w:val="24"/>
          <w:lang w:eastAsia="lt-LT"/>
        </w:rPr>
        <w:t>.</w:t>
      </w:r>
      <w:r w:rsidR="00754690" w:rsidRPr="00880E1B">
        <w:rPr>
          <w:rFonts w:ascii="Times New Roman" w:hAnsi="Times New Roman"/>
          <w:color w:val="000000"/>
          <w:sz w:val="24"/>
          <w:szCs w:val="24"/>
          <w:lang w:eastAsia="lt-LT"/>
        </w:rPr>
        <w:t xml:space="preserve"> </w:t>
      </w:r>
    </w:p>
    <w:p w14:paraId="663379CB" w14:textId="594B37EA" w:rsidR="00AD2E4A" w:rsidRPr="00880E1B" w:rsidRDefault="00512D97"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Parodos.</w:t>
      </w:r>
      <w:r w:rsidR="00F6255D" w:rsidRPr="00880E1B">
        <w:rPr>
          <w:rFonts w:ascii="Times New Roman" w:hAnsi="Times New Roman" w:cs="Times New Roman"/>
          <w:color w:val="000000"/>
          <w:spacing w:val="0"/>
          <w:sz w:val="24"/>
          <w:szCs w:val="24"/>
          <w:lang w:eastAsia="lt-LT"/>
        </w:rPr>
        <w:t xml:space="preserve"> </w:t>
      </w:r>
      <w:r w:rsidR="004E6D9D" w:rsidRPr="00880E1B">
        <w:rPr>
          <w:rFonts w:ascii="Times New Roman" w:hAnsi="Times New Roman" w:cs="Times New Roman"/>
          <w:color w:val="000000"/>
          <w:spacing w:val="0"/>
          <w:sz w:val="24"/>
          <w:szCs w:val="24"/>
          <w:lang w:eastAsia="lt-LT"/>
        </w:rPr>
        <w:t xml:space="preserve">Rajono </w:t>
      </w:r>
      <w:r w:rsidR="001465E2" w:rsidRPr="00880E1B">
        <w:rPr>
          <w:rFonts w:ascii="Times New Roman" w:hAnsi="Times New Roman" w:cs="Times New Roman"/>
          <w:color w:val="000000"/>
          <w:spacing w:val="0"/>
          <w:sz w:val="24"/>
          <w:szCs w:val="24"/>
          <w:lang w:eastAsia="lt-LT"/>
        </w:rPr>
        <w:t>b</w:t>
      </w:r>
      <w:r w:rsidR="004E6D9D" w:rsidRPr="00880E1B">
        <w:rPr>
          <w:rFonts w:ascii="Times New Roman" w:hAnsi="Times New Roman" w:cs="Times New Roman"/>
          <w:color w:val="000000"/>
          <w:spacing w:val="0"/>
          <w:sz w:val="24"/>
          <w:szCs w:val="24"/>
          <w:lang w:eastAsia="lt-LT"/>
        </w:rPr>
        <w:t xml:space="preserve">ibliotekose 2020 metais buvo 843 parodas,  2019 metais parodų buvo 884. </w:t>
      </w:r>
      <w:r w:rsidR="00FD1298" w:rsidRPr="00880E1B">
        <w:rPr>
          <w:rFonts w:ascii="Times New Roman" w:hAnsi="Times New Roman" w:cs="Times New Roman"/>
          <w:color w:val="000000"/>
          <w:spacing w:val="0"/>
          <w:sz w:val="24"/>
          <w:szCs w:val="24"/>
          <w:lang w:eastAsia="lt-LT"/>
        </w:rPr>
        <w:t xml:space="preserve">Viešosios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FD1298" w:rsidRPr="00880E1B">
        <w:rPr>
          <w:rFonts w:ascii="Times New Roman" w:hAnsi="Times New Roman" w:cs="Times New Roman"/>
          <w:color w:val="000000"/>
          <w:spacing w:val="0"/>
          <w:sz w:val="24"/>
          <w:szCs w:val="24"/>
          <w:lang w:eastAsia="lt-LT"/>
        </w:rPr>
        <w:t xml:space="preserve"> g</w:t>
      </w:r>
      <w:r w:rsidR="00AD2E4A" w:rsidRPr="00880E1B">
        <w:rPr>
          <w:rFonts w:ascii="Times New Roman" w:hAnsi="Times New Roman" w:cs="Times New Roman"/>
          <w:color w:val="000000"/>
          <w:spacing w:val="0"/>
          <w:sz w:val="24"/>
          <w:szCs w:val="24"/>
          <w:lang w:eastAsia="lt-LT"/>
        </w:rPr>
        <w:t xml:space="preserve">alerijoje „Autografas“ veikė dailininkų S. Klemkaitės, S. Daščioro ir A. Malukienės darbų („100 moterų, kūrusių Lietuvą“) parodos. Eksponuotos penkios fotografijų parodos: M. Norkaus paroda „Akimirkos“, M. Valiuko „Rūko sultys“, J. Jaručio dokumentinių fotografijų paroda „Netekčių ir vilties pėdsakais: iš Igarkos į Lietuvą“ ir  Lietuvos </w:t>
      </w:r>
      <w:r w:rsidR="007102FC" w:rsidRPr="00880E1B">
        <w:rPr>
          <w:rFonts w:ascii="Times New Roman" w:hAnsi="Times New Roman" w:cs="Times New Roman"/>
          <w:color w:val="000000"/>
          <w:spacing w:val="0"/>
          <w:sz w:val="24"/>
          <w:szCs w:val="24"/>
          <w:lang w:eastAsia="lt-LT"/>
        </w:rPr>
        <w:t>k</w:t>
      </w:r>
      <w:r w:rsidR="00AD2E4A" w:rsidRPr="00880E1B">
        <w:rPr>
          <w:rFonts w:ascii="Times New Roman" w:hAnsi="Times New Roman" w:cs="Times New Roman"/>
          <w:color w:val="000000"/>
          <w:spacing w:val="0"/>
          <w:sz w:val="24"/>
          <w:szCs w:val="24"/>
          <w:lang w:eastAsia="lt-LT"/>
        </w:rPr>
        <w:t>arališkosios bajorų sąjungos parengta fotografi</w:t>
      </w:r>
      <w:r w:rsidR="00585A6D" w:rsidRPr="00880E1B">
        <w:rPr>
          <w:rFonts w:ascii="Times New Roman" w:hAnsi="Times New Roman" w:cs="Times New Roman"/>
          <w:color w:val="000000"/>
          <w:spacing w:val="0"/>
          <w:sz w:val="24"/>
          <w:szCs w:val="24"/>
          <w:lang w:eastAsia="lt-LT"/>
        </w:rPr>
        <w:t>jų paroda „Tarpukario bajorai“.</w:t>
      </w:r>
    </w:p>
    <w:p w14:paraId="5FD43E7B" w14:textId="6E3C28D5" w:rsidR="00AD2E4A" w:rsidRPr="00880E1B" w:rsidRDefault="00166EA8"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 xml:space="preserve">Meno ir muzikos erdvėje </w:t>
      </w:r>
      <w:r w:rsidR="00AD2E4A" w:rsidRPr="00880E1B">
        <w:rPr>
          <w:rFonts w:ascii="Times New Roman" w:hAnsi="Times New Roman" w:cs="Times New Roman"/>
          <w:color w:val="000000"/>
          <w:spacing w:val="0"/>
          <w:sz w:val="24"/>
          <w:szCs w:val="24"/>
          <w:lang w:eastAsia="lt-LT"/>
        </w:rPr>
        <w:t>veikė „Tautodailės albumų ekspozicija“, V. Drėmos albumų paroda „Atraskite senąjį Vilnių“, paroda iš Panevėžio tarptautinių keramikos simpoziumų kūrinių kolekcijos, J. Vienožinskio plenero tapyb</w:t>
      </w:r>
      <w:r w:rsidRPr="00880E1B">
        <w:rPr>
          <w:rFonts w:ascii="Times New Roman" w:hAnsi="Times New Roman" w:cs="Times New Roman"/>
          <w:color w:val="000000"/>
          <w:spacing w:val="0"/>
          <w:sz w:val="24"/>
          <w:szCs w:val="24"/>
          <w:lang w:eastAsia="lt-LT"/>
        </w:rPr>
        <w:t xml:space="preserve">os darbų paroda. Demonstruotas </w:t>
      </w:r>
      <w:r w:rsidR="00AD2E4A" w:rsidRPr="00880E1B">
        <w:rPr>
          <w:rFonts w:ascii="Times New Roman" w:hAnsi="Times New Roman" w:cs="Times New Roman"/>
          <w:color w:val="000000"/>
          <w:spacing w:val="0"/>
          <w:sz w:val="24"/>
          <w:szCs w:val="24"/>
          <w:lang w:eastAsia="lt-LT"/>
        </w:rPr>
        <w:t xml:space="preserve">K. L. Richterio sukurtas filmas apie vykusį plenerą. Eksponuotos ir dviejų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AD2E4A" w:rsidRPr="00880E1B">
        <w:rPr>
          <w:rFonts w:ascii="Times New Roman" w:hAnsi="Times New Roman" w:cs="Times New Roman"/>
          <w:color w:val="000000"/>
          <w:spacing w:val="0"/>
          <w:sz w:val="24"/>
          <w:szCs w:val="24"/>
          <w:lang w:eastAsia="lt-LT"/>
        </w:rPr>
        <w:t xml:space="preserve"> darbuotojų kolekcijų parodos.</w:t>
      </w:r>
    </w:p>
    <w:p w14:paraId="6C6DD770" w14:textId="77777777" w:rsidR="00AD2E4A" w:rsidRPr="00880E1B" w:rsidRDefault="00AD2E4A"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Kūrybinėje industrinėje palėpėje meno mėgėjus traukė G. Dainio 50-ųjų gimimo metinių plenero „Miesto metraštininkas“ fotografijų bei A. Kerait</w:t>
      </w:r>
      <w:r w:rsidR="00166EA8" w:rsidRPr="00880E1B">
        <w:rPr>
          <w:rFonts w:ascii="Times New Roman" w:hAnsi="Times New Roman" w:cs="Times New Roman"/>
          <w:color w:val="000000"/>
          <w:spacing w:val="0"/>
          <w:sz w:val="24"/>
          <w:szCs w:val="24"/>
          <w:lang w:eastAsia="lt-LT"/>
        </w:rPr>
        <w:t>ienės tapybos darbų parodos.</w:t>
      </w:r>
      <w:r w:rsidR="0039011B" w:rsidRPr="00880E1B">
        <w:rPr>
          <w:rFonts w:ascii="Times New Roman" w:hAnsi="Times New Roman" w:cs="Times New Roman"/>
          <w:color w:val="000000"/>
          <w:spacing w:val="0"/>
          <w:sz w:val="24"/>
          <w:szCs w:val="24"/>
          <w:lang w:eastAsia="lt-LT"/>
        </w:rPr>
        <w:t xml:space="preserve"> Imponavo čia eksponuota Kęstučio Svėrio fotografijų paroda „Naujosios Romuvos bičiuliai“, skirta atkurto žur</w:t>
      </w:r>
      <w:r w:rsidR="00C84D50" w:rsidRPr="00880E1B">
        <w:rPr>
          <w:rFonts w:ascii="Times New Roman" w:hAnsi="Times New Roman" w:cs="Times New Roman"/>
          <w:color w:val="000000"/>
          <w:spacing w:val="0"/>
          <w:sz w:val="24"/>
          <w:szCs w:val="24"/>
          <w:lang w:eastAsia="lt-LT"/>
        </w:rPr>
        <w:t>nalo „Naujoji Romuva“ 25- čiui.</w:t>
      </w:r>
    </w:p>
    <w:p w14:paraId="0D9DF312" w14:textId="77777777" w:rsidR="00F6255D" w:rsidRPr="00880E1B" w:rsidRDefault="00F6255D" w:rsidP="00FD33AB">
      <w:pPr>
        <w:spacing w:after="0"/>
        <w:ind w:left="0" w:firstLine="567"/>
        <w:jc w:val="both"/>
        <w:rPr>
          <w:rFonts w:ascii="Times New Roman" w:hAnsi="Times New Roman" w:cs="Times New Roman"/>
          <w:color w:val="000000"/>
          <w:spacing w:val="0"/>
          <w:sz w:val="24"/>
          <w:szCs w:val="24"/>
          <w:u w:val="single"/>
          <w:lang w:eastAsia="lt-LT"/>
        </w:rPr>
      </w:pPr>
    </w:p>
    <w:p w14:paraId="01E8627F" w14:textId="6F8AE161" w:rsidR="00491E4A" w:rsidRPr="00880E1B" w:rsidRDefault="00764E3D"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Filialų renginiai.</w:t>
      </w:r>
      <w:r w:rsidR="00F6255D" w:rsidRPr="00880E1B">
        <w:rPr>
          <w:rFonts w:ascii="Times New Roman" w:hAnsi="Times New Roman" w:cs="Times New Roman"/>
          <w:color w:val="000000"/>
          <w:spacing w:val="0"/>
          <w:sz w:val="24"/>
          <w:szCs w:val="24"/>
          <w:lang w:eastAsia="lt-LT"/>
        </w:rPr>
        <w:t xml:space="preserve"> </w:t>
      </w:r>
      <w:r w:rsidR="00AD2E4A" w:rsidRPr="00880E1B">
        <w:rPr>
          <w:rFonts w:ascii="Times New Roman" w:hAnsi="Times New Roman" w:cs="Times New Roman"/>
          <w:color w:val="000000"/>
          <w:spacing w:val="0"/>
          <w:sz w:val="24"/>
          <w:szCs w:val="24"/>
          <w:lang w:eastAsia="lt-LT"/>
        </w:rPr>
        <w:t xml:space="preserve">Tradiciškai filialuose žodiniais ir vaizdiniais renginiais paminėtas P. Širvio 100-osios gimimo metinės, </w:t>
      </w:r>
      <w:r w:rsidR="00841235" w:rsidRPr="00880E1B">
        <w:rPr>
          <w:rFonts w:ascii="Times New Roman" w:hAnsi="Times New Roman" w:cs="Times New Roman"/>
          <w:color w:val="000000"/>
          <w:spacing w:val="0"/>
          <w:sz w:val="24"/>
          <w:szCs w:val="24"/>
          <w:lang w:eastAsia="lt-LT"/>
        </w:rPr>
        <w:t>k</w:t>
      </w:r>
      <w:r w:rsidR="00AD2E4A" w:rsidRPr="00880E1B">
        <w:rPr>
          <w:rFonts w:ascii="Times New Roman" w:hAnsi="Times New Roman" w:cs="Times New Roman"/>
          <w:color w:val="000000"/>
          <w:spacing w:val="0"/>
          <w:sz w:val="24"/>
          <w:szCs w:val="24"/>
          <w:lang w:eastAsia="lt-LT"/>
        </w:rPr>
        <w:t>nygnešio diena, kraštiečių jubiliejinės datos. Vyko istorinių datų ir asmenybių paminėjimai, nauj</w:t>
      </w:r>
      <w:r w:rsidR="00314F8F" w:rsidRPr="00880E1B">
        <w:rPr>
          <w:rFonts w:ascii="Times New Roman" w:hAnsi="Times New Roman" w:cs="Times New Roman"/>
          <w:color w:val="000000"/>
          <w:spacing w:val="0"/>
          <w:sz w:val="24"/>
          <w:szCs w:val="24"/>
          <w:lang w:eastAsia="lt-LT"/>
        </w:rPr>
        <w:t>ų</w:t>
      </w:r>
      <w:r w:rsidR="00AD2E4A" w:rsidRPr="00880E1B">
        <w:rPr>
          <w:rFonts w:ascii="Times New Roman" w:hAnsi="Times New Roman" w:cs="Times New Roman"/>
          <w:color w:val="000000"/>
          <w:spacing w:val="0"/>
          <w:sz w:val="24"/>
          <w:szCs w:val="24"/>
          <w:lang w:eastAsia="lt-LT"/>
        </w:rPr>
        <w:t xml:space="preserve"> leidinių pristatymai. Kartu su bendruomenėmis ir kultūros centrais rengtos tradicinės kaimų šventės</w:t>
      </w:r>
      <w:r w:rsidR="00476571" w:rsidRPr="00880E1B">
        <w:rPr>
          <w:rFonts w:ascii="Times New Roman" w:hAnsi="Times New Roman" w:cs="Times New Roman"/>
          <w:color w:val="000000"/>
          <w:spacing w:val="0"/>
          <w:sz w:val="24"/>
          <w:szCs w:val="24"/>
          <w:lang w:eastAsia="lt-LT"/>
        </w:rPr>
        <w:t>,</w:t>
      </w:r>
      <w:r w:rsidR="00AD2E4A" w:rsidRPr="00880E1B">
        <w:rPr>
          <w:rFonts w:ascii="Times New Roman" w:hAnsi="Times New Roman" w:cs="Times New Roman"/>
          <w:color w:val="000000"/>
          <w:spacing w:val="0"/>
          <w:sz w:val="24"/>
          <w:szCs w:val="24"/>
          <w:lang w:eastAsia="lt-LT"/>
        </w:rPr>
        <w:t xml:space="preserve"> </w:t>
      </w:r>
      <w:r w:rsidR="00476571" w:rsidRPr="00880E1B">
        <w:rPr>
          <w:rFonts w:ascii="Times New Roman" w:hAnsi="Times New Roman" w:cs="Times New Roman"/>
          <w:color w:val="000000"/>
          <w:spacing w:val="0"/>
          <w:sz w:val="24"/>
          <w:szCs w:val="24"/>
          <w:lang w:eastAsia="lt-LT"/>
        </w:rPr>
        <w:t>p</w:t>
      </w:r>
      <w:r w:rsidR="00AD2E4A" w:rsidRPr="00880E1B">
        <w:rPr>
          <w:rFonts w:ascii="Times New Roman" w:hAnsi="Times New Roman" w:cs="Times New Roman"/>
          <w:color w:val="000000"/>
          <w:spacing w:val="0"/>
          <w:sz w:val="24"/>
          <w:szCs w:val="24"/>
          <w:lang w:eastAsia="lt-LT"/>
        </w:rPr>
        <w:t>aminėti Sriubiškių bei Sėlynės bibliotekų 65-ųjų, Obelių mies</w:t>
      </w:r>
      <w:r w:rsidR="00166EA8" w:rsidRPr="00880E1B">
        <w:rPr>
          <w:rFonts w:ascii="Times New Roman" w:hAnsi="Times New Roman" w:cs="Times New Roman"/>
          <w:color w:val="000000"/>
          <w:spacing w:val="0"/>
          <w:sz w:val="24"/>
          <w:szCs w:val="24"/>
          <w:lang w:eastAsia="lt-LT"/>
        </w:rPr>
        <w:t xml:space="preserve">to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166EA8" w:rsidRPr="00880E1B">
        <w:rPr>
          <w:rFonts w:ascii="Times New Roman" w:hAnsi="Times New Roman" w:cs="Times New Roman"/>
          <w:color w:val="000000"/>
          <w:spacing w:val="0"/>
          <w:sz w:val="24"/>
          <w:szCs w:val="24"/>
          <w:lang w:eastAsia="lt-LT"/>
        </w:rPr>
        <w:t xml:space="preserve"> 80-ųjų įkūrimo metinių jubiliejai.</w:t>
      </w:r>
      <w:r w:rsidR="00AD2E4A" w:rsidRPr="00880E1B">
        <w:rPr>
          <w:rFonts w:ascii="Times New Roman" w:hAnsi="Times New Roman" w:cs="Times New Roman"/>
          <w:color w:val="000000"/>
          <w:spacing w:val="0"/>
          <w:sz w:val="24"/>
          <w:szCs w:val="24"/>
          <w:lang w:eastAsia="lt-LT"/>
        </w:rPr>
        <w:t xml:space="preserve"> Daug </w:t>
      </w:r>
      <w:r w:rsidR="00166EA8" w:rsidRPr="00880E1B">
        <w:rPr>
          <w:rFonts w:ascii="Times New Roman" w:hAnsi="Times New Roman" w:cs="Times New Roman"/>
          <w:color w:val="000000"/>
          <w:spacing w:val="0"/>
          <w:sz w:val="24"/>
          <w:szCs w:val="24"/>
          <w:lang w:eastAsia="lt-LT"/>
        </w:rPr>
        <w:t xml:space="preserve"> renginių filialuose</w:t>
      </w:r>
      <w:r w:rsidR="00841235" w:rsidRPr="00880E1B">
        <w:rPr>
          <w:rFonts w:ascii="Times New Roman" w:hAnsi="Times New Roman" w:cs="Times New Roman"/>
          <w:color w:val="000000"/>
          <w:spacing w:val="0"/>
          <w:sz w:val="24"/>
          <w:szCs w:val="24"/>
          <w:lang w:eastAsia="lt-LT"/>
        </w:rPr>
        <w:t xml:space="preserve"> vyko </w:t>
      </w:r>
      <w:r w:rsidR="00AD2E4A" w:rsidRPr="00880E1B">
        <w:rPr>
          <w:rFonts w:ascii="Times New Roman" w:hAnsi="Times New Roman" w:cs="Times New Roman"/>
          <w:color w:val="000000"/>
          <w:spacing w:val="0"/>
          <w:sz w:val="24"/>
          <w:szCs w:val="24"/>
          <w:lang w:eastAsia="lt-LT"/>
        </w:rPr>
        <w:t>Tautodailės met</w:t>
      </w:r>
      <w:r w:rsidR="00841235" w:rsidRPr="00880E1B">
        <w:rPr>
          <w:rFonts w:ascii="Times New Roman" w:hAnsi="Times New Roman" w:cs="Times New Roman"/>
          <w:color w:val="000000"/>
          <w:spacing w:val="0"/>
          <w:sz w:val="24"/>
          <w:szCs w:val="24"/>
          <w:lang w:eastAsia="lt-LT"/>
        </w:rPr>
        <w:t>ų tema</w:t>
      </w:r>
      <w:r w:rsidR="00AD2E4A" w:rsidRPr="00880E1B">
        <w:rPr>
          <w:rFonts w:ascii="Times New Roman" w:hAnsi="Times New Roman" w:cs="Times New Roman"/>
          <w:color w:val="000000"/>
          <w:spacing w:val="0"/>
          <w:sz w:val="24"/>
          <w:szCs w:val="24"/>
          <w:lang w:eastAsia="lt-LT"/>
        </w:rPr>
        <w:t xml:space="preserve"> ir kraštiečių jubiliejinėms datoms paminėti.</w:t>
      </w:r>
      <w:r w:rsidR="003C4DA1" w:rsidRPr="00880E1B">
        <w:rPr>
          <w:rFonts w:ascii="Times New Roman" w:hAnsi="Times New Roman" w:cs="Times New Roman"/>
          <w:color w:val="000000"/>
          <w:spacing w:val="0"/>
          <w:sz w:val="24"/>
          <w:szCs w:val="24"/>
          <w:lang w:eastAsia="lt-LT"/>
        </w:rPr>
        <w:t xml:space="preserve"> </w:t>
      </w:r>
      <w:r w:rsidR="009E6BFE" w:rsidRPr="00880E1B">
        <w:rPr>
          <w:rFonts w:ascii="Times New Roman" w:hAnsi="Times New Roman" w:cs="Times New Roman"/>
          <w:color w:val="000000"/>
          <w:spacing w:val="0"/>
          <w:sz w:val="24"/>
          <w:szCs w:val="24"/>
          <w:lang w:eastAsia="lt-LT"/>
        </w:rPr>
        <w:t xml:space="preserve">Miestų filialai parengė 110 parodų ir organizavo 69 renginius. Kaimo filialai parengė 645 parodas ir 257 renginius. </w:t>
      </w:r>
    </w:p>
    <w:p w14:paraId="45F681B3" w14:textId="045D1D15" w:rsidR="009F3942" w:rsidRPr="00880E1B" w:rsidRDefault="00D242CB"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Leidybinė veikla.</w:t>
      </w:r>
      <w:r w:rsidR="009F3942" w:rsidRPr="00880E1B">
        <w:rPr>
          <w:rFonts w:ascii="Times New Roman" w:hAnsi="Times New Roman" w:cs="Times New Roman"/>
          <w:color w:val="000000"/>
          <w:spacing w:val="0"/>
          <w:sz w:val="24"/>
          <w:szCs w:val="24"/>
          <w:lang w:eastAsia="lt-LT"/>
        </w:rPr>
        <w:t xml:space="preserve"> </w:t>
      </w:r>
      <w:r w:rsidR="009C0CD6" w:rsidRPr="00880E1B">
        <w:rPr>
          <w:rFonts w:ascii="Times New Roman" w:hAnsi="Times New Roman" w:cs="Times New Roman"/>
          <w:color w:val="000000"/>
          <w:spacing w:val="0"/>
          <w:sz w:val="24"/>
          <w:szCs w:val="24"/>
          <w:lang w:eastAsia="lt-LT"/>
        </w:rPr>
        <w:t xml:space="preserve">2020 m. viešoji biblioteka </w:t>
      </w:r>
      <w:r w:rsidR="007F6029" w:rsidRPr="00880E1B">
        <w:rPr>
          <w:rFonts w:ascii="Times New Roman" w:hAnsi="Times New Roman" w:cs="Times New Roman"/>
          <w:color w:val="000000"/>
          <w:spacing w:val="0"/>
          <w:sz w:val="24"/>
          <w:szCs w:val="24"/>
          <w:lang w:eastAsia="lt-LT"/>
        </w:rPr>
        <w:t xml:space="preserve">išleido biobibliografinį sąvadą „Rokiškėnai – knygų autoriai. D. 1: literatai, literatūrologai, kalbininkai, vertėjai“. Į šio sąvado I dalį pateko 252 personalijos. Čia įtraukti Rokiškio rajone bei mieste gimę arba čia gyvenę ir dirbę literatūrinės krypties atstovai (literatai, </w:t>
      </w:r>
      <w:r w:rsidR="00F76663" w:rsidRPr="00880E1B">
        <w:rPr>
          <w:rFonts w:ascii="Times New Roman" w:hAnsi="Times New Roman" w:cs="Times New Roman"/>
          <w:color w:val="000000"/>
          <w:spacing w:val="0"/>
          <w:sz w:val="24"/>
          <w:szCs w:val="24"/>
          <w:lang w:eastAsia="lt-LT"/>
        </w:rPr>
        <w:t>rašytojai,</w:t>
      </w:r>
      <w:r w:rsidR="007F6029" w:rsidRPr="00880E1B">
        <w:rPr>
          <w:rFonts w:ascii="Times New Roman" w:hAnsi="Times New Roman" w:cs="Times New Roman"/>
          <w:color w:val="000000"/>
          <w:spacing w:val="0"/>
          <w:sz w:val="24"/>
          <w:szCs w:val="24"/>
          <w:lang w:eastAsia="lt-LT"/>
        </w:rPr>
        <w:t xml:space="preserve"> poetai, literatūrologai, vertėjai, kalbininkai), išleidę, išvertę bent vieną leidinį, kurį galima priskirti grožinei literatūrai bei kraštiečiai, išleidę autobiografines ar </w:t>
      </w:r>
      <w:r w:rsidR="007F6029" w:rsidRPr="00880E1B">
        <w:rPr>
          <w:rFonts w:ascii="Times New Roman" w:hAnsi="Times New Roman" w:cs="Times New Roman"/>
          <w:color w:val="000000"/>
          <w:spacing w:val="0"/>
          <w:sz w:val="24"/>
          <w:szCs w:val="24"/>
          <w:lang w:eastAsia="lt-LT"/>
        </w:rPr>
        <w:lastRenderedPageBreak/>
        <w:t xml:space="preserve">atsiminimų knygas. </w:t>
      </w:r>
      <w:r w:rsidR="005D30B1" w:rsidRPr="00880E1B">
        <w:rPr>
          <w:rFonts w:ascii="Times New Roman" w:hAnsi="Times New Roman" w:cs="Times New Roman"/>
          <w:color w:val="000000"/>
          <w:spacing w:val="0"/>
          <w:sz w:val="24"/>
          <w:szCs w:val="24"/>
          <w:lang w:eastAsia="lt-LT"/>
        </w:rPr>
        <w:t>L</w:t>
      </w:r>
      <w:r w:rsidR="007F6029" w:rsidRPr="00880E1B">
        <w:rPr>
          <w:rFonts w:ascii="Times New Roman" w:hAnsi="Times New Roman" w:cs="Times New Roman"/>
          <w:color w:val="000000"/>
          <w:spacing w:val="0"/>
          <w:sz w:val="24"/>
          <w:szCs w:val="24"/>
          <w:lang w:eastAsia="lt-LT"/>
        </w:rPr>
        <w:t>eidinyje pateikiamos kraštiečių biografijos dėstomos abėcėlės tvarka, taip pat pateikiami šių kraštiečių parengtų ir išleistų kūrinių, vertimų ir kitų darbų bibliografiniai aprašai bei pagrindiniai šaltiniai.</w:t>
      </w:r>
      <w:r w:rsidR="006C4438" w:rsidRPr="00880E1B">
        <w:rPr>
          <w:rFonts w:ascii="Times New Roman" w:hAnsi="Times New Roman" w:cs="Times New Roman"/>
          <w:color w:val="000000"/>
          <w:spacing w:val="0"/>
          <w:sz w:val="24"/>
          <w:szCs w:val="24"/>
          <w:lang w:eastAsia="lt-LT"/>
        </w:rPr>
        <w:t xml:space="preserve"> </w:t>
      </w:r>
      <w:r w:rsidR="00166EA8" w:rsidRPr="00880E1B">
        <w:rPr>
          <w:rFonts w:ascii="Times New Roman" w:hAnsi="Times New Roman" w:cs="Times New Roman"/>
          <w:color w:val="000000"/>
          <w:spacing w:val="0"/>
          <w:sz w:val="24"/>
          <w:szCs w:val="24"/>
          <w:lang w:eastAsia="lt-LT"/>
        </w:rPr>
        <w:t xml:space="preserve">Kitas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166EA8" w:rsidRPr="00880E1B">
        <w:rPr>
          <w:rFonts w:ascii="Times New Roman" w:hAnsi="Times New Roman" w:cs="Times New Roman"/>
          <w:color w:val="000000"/>
          <w:spacing w:val="0"/>
          <w:sz w:val="24"/>
          <w:szCs w:val="24"/>
          <w:lang w:eastAsia="lt-LT"/>
        </w:rPr>
        <w:t xml:space="preserve"> leidinys</w:t>
      </w:r>
      <w:r w:rsidR="00613232" w:rsidRPr="00880E1B">
        <w:rPr>
          <w:rFonts w:ascii="Times New Roman" w:hAnsi="Times New Roman" w:cs="Times New Roman"/>
          <w:color w:val="000000"/>
          <w:spacing w:val="0"/>
          <w:sz w:val="24"/>
          <w:szCs w:val="24"/>
          <w:lang w:eastAsia="lt-LT"/>
        </w:rPr>
        <w:t xml:space="preserve"> </w:t>
      </w:r>
      <w:r w:rsidR="00166EA8" w:rsidRPr="00880E1B">
        <w:rPr>
          <w:rFonts w:ascii="Times New Roman" w:hAnsi="Times New Roman" w:cs="Times New Roman"/>
          <w:color w:val="000000"/>
          <w:spacing w:val="0"/>
          <w:sz w:val="24"/>
          <w:szCs w:val="24"/>
          <w:lang w:eastAsia="lt-LT"/>
        </w:rPr>
        <w:t>-</w:t>
      </w:r>
      <w:r w:rsidR="006C4438" w:rsidRPr="00880E1B">
        <w:rPr>
          <w:rFonts w:ascii="Times New Roman" w:hAnsi="Times New Roman" w:cs="Times New Roman"/>
          <w:color w:val="000000"/>
          <w:spacing w:val="0"/>
          <w:sz w:val="24"/>
          <w:szCs w:val="24"/>
          <w:lang w:eastAsia="lt-LT"/>
        </w:rPr>
        <w:t xml:space="preserve"> „Skiriama poetui: Pauliaus Širvio 100-osioms gimimo metinėms“</w:t>
      </w:r>
      <w:r w:rsidR="005D30B1" w:rsidRPr="00880E1B">
        <w:rPr>
          <w:rFonts w:ascii="Times New Roman" w:hAnsi="Times New Roman" w:cs="Times New Roman"/>
          <w:color w:val="000000"/>
          <w:spacing w:val="0"/>
          <w:sz w:val="24"/>
          <w:szCs w:val="24"/>
          <w:lang w:eastAsia="lt-LT"/>
        </w:rPr>
        <w:t>. Taip pat i</w:t>
      </w:r>
      <w:r w:rsidR="009C0CD6" w:rsidRPr="00880E1B">
        <w:rPr>
          <w:rFonts w:ascii="Times New Roman" w:hAnsi="Times New Roman" w:cs="Times New Roman"/>
          <w:color w:val="000000"/>
          <w:spacing w:val="0"/>
          <w:sz w:val="24"/>
          <w:szCs w:val="24"/>
          <w:lang w:eastAsia="lt-LT"/>
        </w:rPr>
        <w:t xml:space="preserve">šleisti </w:t>
      </w:r>
      <w:r w:rsidR="005D30B1" w:rsidRPr="00880E1B">
        <w:rPr>
          <w:rFonts w:ascii="Times New Roman" w:hAnsi="Times New Roman" w:cs="Times New Roman"/>
          <w:color w:val="000000"/>
          <w:spacing w:val="0"/>
          <w:sz w:val="24"/>
          <w:szCs w:val="24"/>
          <w:lang w:eastAsia="lt-LT"/>
        </w:rPr>
        <w:t>du</w:t>
      </w:r>
      <w:r w:rsidR="009C0CD6" w:rsidRPr="00880E1B">
        <w:rPr>
          <w:rFonts w:ascii="Times New Roman" w:hAnsi="Times New Roman" w:cs="Times New Roman"/>
          <w:color w:val="000000"/>
          <w:spacing w:val="0"/>
          <w:sz w:val="24"/>
          <w:szCs w:val="24"/>
          <w:lang w:eastAsia="lt-LT"/>
        </w:rPr>
        <w:t xml:space="preserve"> Rokiškio krašto kultūros žurnalo „Prie Nemunėlio“ numeriai.</w:t>
      </w:r>
    </w:p>
    <w:p w14:paraId="205929E3" w14:textId="06A03C03" w:rsidR="009F3942" w:rsidRPr="00880E1B" w:rsidRDefault="00002EAC"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Edukacija bibliotekoje.</w:t>
      </w:r>
      <w:r w:rsidR="009F3942" w:rsidRPr="00880E1B">
        <w:rPr>
          <w:rFonts w:ascii="Times New Roman" w:hAnsi="Times New Roman" w:cs="Times New Roman"/>
          <w:color w:val="000000"/>
          <w:spacing w:val="0"/>
          <w:sz w:val="24"/>
          <w:szCs w:val="24"/>
          <w:lang w:eastAsia="lt-LT"/>
        </w:rPr>
        <w:t xml:space="preserve"> B</w:t>
      </w:r>
      <w:r w:rsidR="00E21480" w:rsidRPr="00880E1B">
        <w:rPr>
          <w:rFonts w:ascii="Times New Roman" w:hAnsi="Times New Roman" w:cs="Times New Roman"/>
          <w:color w:val="000000"/>
          <w:spacing w:val="0"/>
          <w:sz w:val="24"/>
          <w:szCs w:val="24"/>
          <w:lang w:eastAsia="lt-LT"/>
        </w:rPr>
        <w:t>iblioteka turi parengusi 18 edukacinių programų</w:t>
      </w:r>
      <w:r w:rsidR="009F3942" w:rsidRPr="00880E1B">
        <w:rPr>
          <w:rFonts w:ascii="Times New Roman" w:hAnsi="Times New Roman" w:cs="Times New Roman"/>
          <w:color w:val="000000"/>
          <w:spacing w:val="0"/>
          <w:sz w:val="24"/>
          <w:szCs w:val="24"/>
          <w:lang w:eastAsia="lt-LT"/>
        </w:rPr>
        <w:t xml:space="preserve"> (2019 m. – </w:t>
      </w:r>
      <w:r w:rsidR="00B87C70" w:rsidRPr="00880E1B">
        <w:rPr>
          <w:rFonts w:ascii="Times New Roman" w:hAnsi="Times New Roman" w:cs="Times New Roman"/>
          <w:color w:val="000000"/>
          <w:spacing w:val="0"/>
          <w:sz w:val="24"/>
          <w:szCs w:val="24"/>
          <w:lang w:eastAsia="lt-LT"/>
        </w:rPr>
        <w:t>9</w:t>
      </w:r>
      <w:r w:rsidR="009F3942" w:rsidRPr="00880E1B">
        <w:rPr>
          <w:rFonts w:ascii="Times New Roman" w:hAnsi="Times New Roman" w:cs="Times New Roman"/>
          <w:color w:val="000000"/>
          <w:spacing w:val="0"/>
          <w:sz w:val="24"/>
          <w:szCs w:val="24"/>
          <w:lang w:eastAsia="lt-LT"/>
        </w:rPr>
        <w:t>)</w:t>
      </w:r>
      <w:r w:rsidR="00F45209" w:rsidRPr="00880E1B">
        <w:rPr>
          <w:rFonts w:ascii="Times New Roman" w:hAnsi="Times New Roman" w:cs="Times New Roman"/>
          <w:color w:val="000000"/>
          <w:spacing w:val="0"/>
          <w:sz w:val="24"/>
          <w:szCs w:val="24"/>
          <w:lang w:eastAsia="lt-LT"/>
        </w:rPr>
        <w:t>, iš jų</w:t>
      </w:r>
      <w:r w:rsidR="00E21480" w:rsidRPr="00880E1B">
        <w:rPr>
          <w:rFonts w:ascii="Times New Roman" w:hAnsi="Times New Roman" w:cs="Times New Roman"/>
          <w:color w:val="000000"/>
          <w:spacing w:val="0"/>
          <w:sz w:val="24"/>
          <w:szCs w:val="24"/>
          <w:lang w:eastAsia="lt-LT"/>
        </w:rPr>
        <w:t xml:space="preserve"> 9 skirtos vaikams, 7</w:t>
      </w:r>
      <w:r w:rsidR="009F3942" w:rsidRPr="00880E1B">
        <w:rPr>
          <w:rFonts w:ascii="Times New Roman" w:hAnsi="Times New Roman" w:cs="Times New Roman"/>
          <w:color w:val="000000"/>
          <w:spacing w:val="0"/>
          <w:sz w:val="24"/>
          <w:szCs w:val="24"/>
          <w:lang w:eastAsia="lt-LT"/>
        </w:rPr>
        <w:t xml:space="preserve"> – suaugusiems, 2 yra </w:t>
      </w:r>
      <w:r w:rsidR="00E21480" w:rsidRPr="00880E1B">
        <w:rPr>
          <w:rFonts w:ascii="Times New Roman" w:hAnsi="Times New Roman" w:cs="Times New Roman"/>
          <w:color w:val="000000"/>
          <w:spacing w:val="0"/>
          <w:sz w:val="24"/>
          <w:szCs w:val="24"/>
          <w:lang w:eastAsia="lt-LT"/>
        </w:rPr>
        <w:t xml:space="preserve">pristatomos Pandėlio filiale ir skirtos įvairaus amžiaus lankytojams. Ataskaitiniais metais parengtos 2 naujos edukacijos, skirtos vaikams. 7 viešosios </w:t>
      </w:r>
      <w:r w:rsidR="001465E2"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Pr="00880E1B">
        <w:rPr>
          <w:rFonts w:ascii="Times New Roman" w:hAnsi="Times New Roman" w:cs="Times New Roman"/>
          <w:color w:val="000000"/>
          <w:spacing w:val="0"/>
          <w:sz w:val="24"/>
          <w:szCs w:val="24"/>
          <w:lang w:eastAsia="lt-LT"/>
        </w:rPr>
        <w:t xml:space="preserve"> edukacijos dalyvavo „</w:t>
      </w:r>
      <w:r w:rsidR="009F3942" w:rsidRPr="00880E1B">
        <w:rPr>
          <w:rFonts w:ascii="Times New Roman" w:hAnsi="Times New Roman" w:cs="Times New Roman"/>
          <w:color w:val="000000"/>
          <w:spacing w:val="0"/>
          <w:sz w:val="24"/>
          <w:szCs w:val="24"/>
          <w:lang w:eastAsia="lt-LT"/>
        </w:rPr>
        <w:t>Kultūros paso“ programoje</w:t>
      </w:r>
      <w:r w:rsidR="00E21480" w:rsidRPr="00880E1B">
        <w:rPr>
          <w:rFonts w:ascii="Times New Roman" w:hAnsi="Times New Roman" w:cs="Times New Roman"/>
          <w:color w:val="000000"/>
          <w:spacing w:val="0"/>
          <w:sz w:val="24"/>
          <w:szCs w:val="24"/>
          <w:lang w:eastAsia="lt-LT"/>
        </w:rPr>
        <w:t xml:space="preserve">. </w:t>
      </w:r>
      <w:r w:rsidR="004D0DA5" w:rsidRPr="00880E1B">
        <w:rPr>
          <w:rFonts w:ascii="Times New Roman" w:hAnsi="Times New Roman" w:cs="Times New Roman"/>
          <w:color w:val="000000"/>
          <w:spacing w:val="0"/>
          <w:sz w:val="24"/>
          <w:szCs w:val="24"/>
          <w:lang w:eastAsia="lt-LT"/>
        </w:rPr>
        <w:t>2020 m.</w:t>
      </w:r>
      <w:r w:rsidR="000974E6" w:rsidRPr="00880E1B">
        <w:rPr>
          <w:rFonts w:ascii="Times New Roman" w:hAnsi="Times New Roman" w:cs="Times New Roman"/>
          <w:color w:val="000000"/>
          <w:spacing w:val="0"/>
          <w:sz w:val="24"/>
          <w:szCs w:val="24"/>
          <w:lang w:eastAsia="lt-LT"/>
        </w:rPr>
        <w:t xml:space="preserve"> </w:t>
      </w:r>
      <w:r w:rsidR="004D0DA5" w:rsidRPr="00880E1B">
        <w:rPr>
          <w:rFonts w:ascii="Times New Roman" w:hAnsi="Times New Roman" w:cs="Times New Roman"/>
          <w:color w:val="000000"/>
          <w:spacing w:val="0"/>
          <w:sz w:val="24"/>
          <w:szCs w:val="24"/>
          <w:lang w:eastAsia="lt-LT"/>
        </w:rPr>
        <w:t xml:space="preserve">edukacijose dalyvavo </w:t>
      </w:r>
      <w:r w:rsidR="000974E6" w:rsidRPr="00880E1B">
        <w:rPr>
          <w:rFonts w:ascii="Times New Roman" w:hAnsi="Times New Roman" w:cs="Times New Roman"/>
          <w:color w:val="000000"/>
          <w:spacing w:val="0"/>
          <w:sz w:val="24"/>
          <w:szCs w:val="24"/>
          <w:lang w:eastAsia="lt-LT"/>
        </w:rPr>
        <w:t>372 dalyviai, iš kurių 178 vaikai.</w:t>
      </w:r>
      <w:r w:rsidR="00F76663" w:rsidRPr="00880E1B">
        <w:rPr>
          <w:rFonts w:ascii="Times New Roman" w:hAnsi="Times New Roman" w:cs="Times New Roman"/>
          <w:color w:val="000000"/>
          <w:spacing w:val="0"/>
          <w:sz w:val="24"/>
          <w:szCs w:val="24"/>
          <w:lang w:eastAsia="lt-LT"/>
        </w:rPr>
        <w:t xml:space="preserve"> Dėl </w:t>
      </w:r>
      <w:r w:rsidR="00561D70" w:rsidRPr="00880E1B">
        <w:rPr>
          <w:rFonts w:ascii="Times New Roman" w:hAnsi="Times New Roman" w:cs="Times New Roman"/>
          <w:color w:val="000000"/>
          <w:spacing w:val="0"/>
          <w:sz w:val="24"/>
          <w:szCs w:val="24"/>
          <w:lang w:eastAsia="lt-LT"/>
        </w:rPr>
        <w:t>karantino</w:t>
      </w:r>
      <w:r w:rsidR="00340649" w:rsidRPr="00880E1B">
        <w:rPr>
          <w:rFonts w:ascii="Times New Roman" w:hAnsi="Times New Roman" w:cs="Times New Roman"/>
          <w:color w:val="000000"/>
          <w:spacing w:val="0"/>
          <w:sz w:val="24"/>
          <w:szCs w:val="24"/>
          <w:lang w:eastAsia="lt-LT"/>
        </w:rPr>
        <w:t xml:space="preserve"> apribojimų</w:t>
      </w:r>
      <w:r w:rsidR="00F76663" w:rsidRPr="00880E1B">
        <w:rPr>
          <w:rFonts w:ascii="Times New Roman" w:hAnsi="Times New Roman" w:cs="Times New Roman"/>
          <w:color w:val="000000"/>
          <w:spacing w:val="0"/>
          <w:sz w:val="24"/>
          <w:szCs w:val="24"/>
          <w:lang w:eastAsia="lt-LT"/>
        </w:rPr>
        <w:t xml:space="preserve"> „Kultūros paso“ edukacijose dalyvavo </w:t>
      </w:r>
      <w:r w:rsidR="00561D70" w:rsidRPr="00880E1B">
        <w:rPr>
          <w:rFonts w:ascii="Times New Roman" w:hAnsi="Times New Roman" w:cs="Times New Roman"/>
          <w:color w:val="000000"/>
          <w:spacing w:val="0"/>
          <w:sz w:val="24"/>
          <w:szCs w:val="24"/>
          <w:lang w:eastAsia="lt-LT"/>
        </w:rPr>
        <w:t xml:space="preserve">tik </w:t>
      </w:r>
      <w:r w:rsidR="00F76663" w:rsidRPr="00880E1B">
        <w:rPr>
          <w:rFonts w:ascii="Times New Roman" w:hAnsi="Times New Roman" w:cs="Times New Roman"/>
          <w:color w:val="000000"/>
          <w:spacing w:val="0"/>
          <w:sz w:val="24"/>
          <w:szCs w:val="24"/>
          <w:lang w:eastAsia="lt-LT"/>
        </w:rPr>
        <w:t>48 vaikai. Edukacijų lankytojai grupėse buvo: Skemų socialinių globos namų gyventojai, senjorai, bedarbiai ir ieškantys darbo jaunimas iš Užimtumo tarnybos, pedagogai ir moksleiviai, Rokiškio socialinės paramos centro jaunuoliai. Patrauklios lankytojams pažintinės informacinės ekskursijos po biblioteką, kuriose per metus dalyvavo 138 asmenys</w:t>
      </w:r>
      <w:r w:rsidR="002E3F2E" w:rsidRPr="00880E1B">
        <w:rPr>
          <w:rFonts w:ascii="Times New Roman" w:hAnsi="Times New Roman" w:cs="Times New Roman"/>
          <w:color w:val="000000"/>
          <w:spacing w:val="0"/>
          <w:sz w:val="24"/>
          <w:szCs w:val="24"/>
          <w:lang w:eastAsia="lt-LT"/>
        </w:rPr>
        <w:t>.</w:t>
      </w:r>
      <w:r w:rsidR="00E93EB6" w:rsidRPr="00880E1B">
        <w:rPr>
          <w:rFonts w:ascii="Times New Roman" w:hAnsi="Times New Roman" w:cs="Times New Roman"/>
          <w:color w:val="000000"/>
          <w:spacing w:val="0"/>
          <w:sz w:val="24"/>
          <w:szCs w:val="24"/>
          <w:lang w:eastAsia="lt-LT"/>
        </w:rPr>
        <w:t xml:space="preserve"> Kūrybinėje industrinėje palėpėje buvo laikinai įdiegta inovatyvi, mobili sensorinė įranga (gauta iš Panevėžio apskrities G. Petkevičaitės–Bitės viešosios </w:t>
      </w:r>
      <w:r w:rsidR="001465E2" w:rsidRPr="00880E1B">
        <w:rPr>
          <w:rFonts w:ascii="Times New Roman" w:hAnsi="Times New Roman" w:cs="Times New Roman"/>
          <w:color w:val="000000"/>
          <w:spacing w:val="0"/>
          <w:sz w:val="24"/>
          <w:szCs w:val="24"/>
          <w:lang w:eastAsia="lt-LT"/>
        </w:rPr>
        <w:t>b</w:t>
      </w:r>
      <w:r w:rsidR="00E93EB6" w:rsidRPr="00880E1B">
        <w:rPr>
          <w:rFonts w:ascii="Times New Roman" w:hAnsi="Times New Roman" w:cs="Times New Roman"/>
          <w:color w:val="000000"/>
          <w:spacing w:val="0"/>
          <w:sz w:val="24"/>
          <w:szCs w:val="24"/>
          <w:lang w:eastAsia="lt-LT"/>
        </w:rPr>
        <w:t>ibliotekos), kurios dėka vyko edukaciniai užsiėmimai. Jose apsilankė 30 lankytojų.</w:t>
      </w:r>
    </w:p>
    <w:p w14:paraId="723183CE" w14:textId="642EDC58" w:rsidR="00607986" w:rsidRPr="00880E1B" w:rsidRDefault="00AD2C84"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Vaikų ir jaun</w:t>
      </w:r>
      <w:r w:rsidR="00002EAC" w:rsidRPr="00880E1B">
        <w:rPr>
          <w:rFonts w:ascii="Times New Roman" w:hAnsi="Times New Roman" w:cs="Times New Roman"/>
          <w:b/>
          <w:color w:val="000000"/>
          <w:spacing w:val="0"/>
          <w:sz w:val="24"/>
          <w:szCs w:val="24"/>
          <w:lang w:eastAsia="lt-LT"/>
        </w:rPr>
        <w:t xml:space="preserve">imo </w:t>
      </w:r>
      <w:r w:rsidR="009F3942" w:rsidRPr="00880E1B">
        <w:rPr>
          <w:rFonts w:ascii="Times New Roman" w:hAnsi="Times New Roman" w:cs="Times New Roman"/>
          <w:b/>
          <w:color w:val="000000"/>
          <w:spacing w:val="0"/>
          <w:sz w:val="24"/>
          <w:szCs w:val="24"/>
          <w:lang w:eastAsia="lt-LT"/>
        </w:rPr>
        <w:t xml:space="preserve">grupių </w:t>
      </w:r>
      <w:r w:rsidR="00002EAC" w:rsidRPr="00880E1B">
        <w:rPr>
          <w:rFonts w:ascii="Times New Roman" w:hAnsi="Times New Roman" w:cs="Times New Roman"/>
          <w:b/>
          <w:color w:val="000000"/>
          <w:spacing w:val="0"/>
          <w:sz w:val="24"/>
          <w:szCs w:val="24"/>
          <w:lang w:eastAsia="lt-LT"/>
        </w:rPr>
        <w:t>aptarnavimas</w:t>
      </w:r>
      <w:r w:rsidR="009F3942" w:rsidRPr="00880E1B">
        <w:rPr>
          <w:rFonts w:ascii="Times New Roman" w:hAnsi="Times New Roman" w:cs="Times New Roman"/>
          <w:b/>
          <w:color w:val="000000"/>
          <w:spacing w:val="0"/>
          <w:sz w:val="24"/>
          <w:szCs w:val="24"/>
          <w:lang w:eastAsia="lt-LT"/>
        </w:rPr>
        <w:t xml:space="preserve"> bibliotekoje</w:t>
      </w:r>
      <w:r w:rsidR="00002EAC" w:rsidRPr="00880E1B">
        <w:rPr>
          <w:rFonts w:ascii="Times New Roman" w:hAnsi="Times New Roman" w:cs="Times New Roman"/>
          <w:b/>
          <w:color w:val="000000"/>
          <w:spacing w:val="0"/>
          <w:sz w:val="24"/>
          <w:szCs w:val="24"/>
          <w:lang w:eastAsia="lt-LT"/>
        </w:rPr>
        <w:t>.</w:t>
      </w:r>
      <w:r w:rsidR="009F3942" w:rsidRPr="00880E1B">
        <w:rPr>
          <w:rFonts w:ascii="Times New Roman" w:hAnsi="Times New Roman" w:cs="Times New Roman"/>
          <w:color w:val="000000"/>
          <w:spacing w:val="0"/>
          <w:sz w:val="24"/>
          <w:szCs w:val="24"/>
          <w:lang w:eastAsia="lt-LT"/>
        </w:rPr>
        <w:t xml:space="preserve"> </w:t>
      </w:r>
      <w:r w:rsidR="00002EAC" w:rsidRPr="00880E1B">
        <w:rPr>
          <w:rFonts w:ascii="Times New Roman" w:hAnsi="Times New Roman" w:cs="Times New Roman"/>
          <w:color w:val="000000"/>
          <w:spacing w:val="0"/>
          <w:sz w:val="24"/>
          <w:szCs w:val="24"/>
          <w:lang w:eastAsia="lt-LT"/>
        </w:rPr>
        <w:t>2020 m.</w:t>
      </w:r>
      <w:r w:rsidR="00AF0A02" w:rsidRPr="00880E1B">
        <w:rPr>
          <w:rFonts w:ascii="Times New Roman" w:hAnsi="Times New Roman" w:cs="Times New Roman"/>
          <w:color w:val="000000"/>
          <w:spacing w:val="0"/>
          <w:sz w:val="24"/>
          <w:szCs w:val="24"/>
          <w:lang w:eastAsia="lt-LT"/>
        </w:rPr>
        <w:t xml:space="preserve"> rajono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AF0A02" w:rsidRPr="00880E1B">
        <w:rPr>
          <w:rFonts w:ascii="Times New Roman" w:hAnsi="Times New Roman" w:cs="Times New Roman"/>
          <w:color w:val="000000"/>
          <w:spacing w:val="0"/>
          <w:sz w:val="24"/>
          <w:szCs w:val="24"/>
          <w:lang w:eastAsia="lt-LT"/>
        </w:rPr>
        <w:t xml:space="preserve">e skaitė </w:t>
      </w:r>
      <w:r w:rsidR="00865548" w:rsidRPr="00880E1B">
        <w:rPr>
          <w:rFonts w:ascii="Times New Roman" w:hAnsi="Times New Roman" w:cs="Times New Roman"/>
          <w:color w:val="000000"/>
          <w:spacing w:val="0"/>
          <w:sz w:val="24"/>
          <w:szCs w:val="24"/>
          <w:lang w:eastAsia="lt-LT"/>
        </w:rPr>
        <w:t>2759 vaikai. Lyginant su 2019 metais, 206</w:t>
      </w:r>
      <w:r w:rsidR="00AA788F" w:rsidRPr="00880E1B">
        <w:rPr>
          <w:rFonts w:ascii="Times New Roman" w:hAnsi="Times New Roman" w:cs="Times New Roman"/>
          <w:color w:val="000000"/>
          <w:spacing w:val="0"/>
          <w:sz w:val="24"/>
          <w:szCs w:val="24"/>
          <w:lang w:eastAsia="lt-LT"/>
        </w:rPr>
        <w:t xml:space="preserve"> skaitytojais vaikais</w:t>
      </w:r>
      <w:r w:rsidR="00865548" w:rsidRPr="00880E1B">
        <w:rPr>
          <w:rFonts w:ascii="Times New Roman" w:hAnsi="Times New Roman" w:cs="Times New Roman"/>
          <w:color w:val="000000"/>
          <w:spacing w:val="0"/>
          <w:sz w:val="24"/>
          <w:szCs w:val="24"/>
          <w:lang w:eastAsia="lt-LT"/>
        </w:rPr>
        <w:t xml:space="preserve"> sumažėjo. Lankytojų </w:t>
      </w:r>
      <w:r w:rsidR="00A15C8A" w:rsidRPr="00880E1B">
        <w:rPr>
          <w:rFonts w:ascii="Times New Roman" w:hAnsi="Times New Roman" w:cs="Times New Roman"/>
          <w:color w:val="000000"/>
          <w:spacing w:val="0"/>
          <w:sz w:val="24"/>
          <w:szCs w:val="24"/>
          <w:lang w:eastAsia="lt-LT"/>
        </w:rPr>
        <w:t xml:space="preserve">vaikų </w:t>
      </w:r>
      <w:r w:rsidR="00AA788F" w:rsidRPr="00880E1B">
        <w:rPr>
          <w:rFonts w:ascii="Times New Roman" w:hAnsi="Times New Roman" w:cs="Times New Roman"/>
          <w:color w:val="000000"/>
          <w:spacing w:val="0"/>
          <w:sz w:val="24"/>
          <w:szCs w:val="24"/>
          <w:lang w:eastAsia="lt-LT"/>
        </w:rPr>
        <w:t>rajono bibliotekose</w:t>
      </w:r>
      <w:r w:rsidR="00002EAC" w:rsidRPr="00880E1B">
        <w:rPr>
          <w:rFonts w:ascii="Times New Roman" w:hAnsi="Times New Roman" w:cs="Times New Roman"/>
          <w:color w:val="000000"/>
          <w:spacing w:val="0"/>
          <w:sz w:val="24"/>
          <w:szCs w:val="24"/>
          <w:lang w:eastAsia="lt-LT"/>
        </w:rPr>
        <w:t xml:space="preserve"> buvo 47530</w:t>
      </w:r>
      <w:r w:rsidR="00865548" w:rsidRPr="00880E1B">
        <w:rPr>
          <w:rFonts w:ascii="Times New Roman" w:hAnsi="Times New Roman" w:cs="Times New Roman"/>
          <w:color w:val="000000"/>
          <w:spacing w:val="0"/>
          <w:sz w:val="24"/>
          <w:szCs w:val="24"/>
          <w:lang w:eastAsia="lt-LT"/>
        </w:rPr>
        <w:t>. Jiems išduota 63718 egz. dokumentų. Vaikų skaitomumas</w:t>
      </w:r>
      <w:r w:rsidR="00AA788F" w:rsidRPr="00880E1B">
        <w:rPr>
          <w:rFonts w:ascii="Times New Roman" w:hAnsi="Times New Roman" w:cs="Times New Roman"/>
          <w:color w:val="000000"/>
          <w:spacing w:val="0"/>
          <w:sz w:val="24"/>
          <w:szCs w:val="24"/>
          <w:lang w:eastAsia="lt-LT"/>
        </w:rPr>
        <w:t xml:space="preserve"> buvo </w:t>
      </w:r>
      <w:r w:rsidR="00865548" w:rsidRPr="00880E1B">
        <w:rPr>
          <w:rFonts w:ascii="Times New Roman" w:hAnsi="Times New Roman" w:cs="Times New Roman"/>
          <w:color w:val="000000"/>
          <w:spacing w:val="0"/>
          <w:sz w:val="24"/>
          <w:szCs w:val="24"/>
          <w:lang w:eastAsia="lt-LT"/>
        </w:rPr>
        <w:t xml:space="preserve"> 23,1</w:t>
      </w:r>
      <w:r w:rsidR="00AA788F" w:rsidRPr="00880E1B">
        <w:rPr>
          <w:rFonts w:ascii="Times New Roman" w:hAnsi="Times New Roman" w:cs="Times New Roman"/>
          <w:color w:val="000000"/>
          <w:spacing w:val="0"/>
          <w:sz w:val="24"/>
          <w:szCs w:val="24"/>
          <w:lang w:eastAsia="lt-LT"/>
        </w:rPr>
        <w:t>egz. dokumentų.</w:t>
      </w:r>
      <w:r w:rsidR="00865548" w:rsidRPr="00880E1B">
        <w:rPr>
          <w:rFonts w:ascii="Times New Roman" w:hAnsi="Times New Roman" w:cs="Times New Roman"/>
          <w:color w:val="000000"/>
          <w:spacing w:val="0"/>
          <w:sz w:val="24"/>
          <w:szCs w:val="24"/>
          <w:lang w:eastAsia="lt-LT"/>
        </w:rPr>
        <w:t xml:space="preserve"> 2019 metais skaitomumas buvo 37,7</w:t>
      </w:r>
      <w:r w:rsidR="00BD7F04" w:rsidRPr="00880E1B">
        <w:rPr>
          <w:rFonts w:ascii="Times New Roman" w:hAnsi="Times New Roman" w:cs="Times New Roman"/>
          <w:color w:val="000000"/>
          <w:spacing w:val="0"/>
          <w:sz w:val="24"/>
          <w:szCs w:val="24"/>
          <w:lang w:eastAsia="lt-LT"/>
        </w:rPr>
        <w:t xml:space="preserve"> </w:t>
      </w:r>
      <w:r w:rsidR="00AA788F" w:rsidRPr="00880E1B">
        <w:rPr>
          <w:rFonts w:ascii="Times New Roman" w:hAnsi="Times New Roman" w:cs="Times New Roman"/>
          <w:color w:val="000000"/>
          <w:spacing w:val="0"/>
          <w:sz w:val="24"/>
          <w:szCs w:val="24"/>
          <w:lang w:eastAsia="lt-LT"/>
        </w:rPr>
        <w:t>egz. Vaikų l</w:t>
      </w:r>
      <w:r w:rsidR="00865548" w:rsidRPr="00880E1B">
        <w:rPr>
          <w:rFonts w:ascii="Times New Roman" w:hAnsi="Times New Roman" w:cs="Times New Roman"/>
          <w:color w:val="000000"/>
          <w:spacing w:val="0"/>
          <w:sz w:val="24"/>
          <w:szCs w:val="24"/>
          <w:lang w:eastAsia="lt-LT"/>
        </w:rPr>
        <w:t xml:space="preserve">ankomumas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865548" w:rsidRPr="00880E1B">
        <w:rPr>
          <w:rFonts w:ascii="Times New Roman" w:hAnsi="Times New Roman" w:cs="Times New Roman"/>
          <w:color w:val="000000"/>
          <w:spacing w:val="0"/>
          <w:sz w:val="24"/>
          <w:szCs w:val="24"/>
          <w:lang w:eastAsia="lt-LT"/>
        </w:rPr>
        <w:t xml:space="preserve">e </w:t>
      </w:r>
      <w:r w:rsidR="00AA788F" w:rsidRPr="00880E1B">
        <w:rPr>
          <w:rFonts w:ascii="Times New Roman" w:hAnsi="Times New Roman" w:cs="Times New Roman"/>
          <w:color w:val="000000"/>
          <w:spacing w:val="0"/>
          <w:sz w:val="24"/>
          <w:szCs w:val="24"/>
          <w:lang w:eastAsia="lt-LT"/>
        </w:rPr>
        <w:t xml:space="preserve">buvo </w:t>
      </w:r>
      <w:r w:rsidR="00865548" w:rsidRPr="00880E1B">
        <w:rPr>
          <w:rFonts w:ascii="Times New Roman" w:hAnsi="Times New Roman" w:cs="Times New Roman"/>
          <w:color w:val="000000"/>
          <w:spacing w:val="0"/>
          <w:sz w:val="24"/>
          <w:szCs w:val="24"/>
          <w:lang w:eastAsia="lt-LT"/>
        </w:rPr>
        <w:t>17,2</w:t>
      </w:r>
      <w:r w:rsidR="00AA788F" w:rsidRPr="00880E1B">
        <w:rPr>
          <w:rFonts w:ascii="Times New Roman" w:hAnsi="Times New Roman" w:cs="Times New Roman"/>
          <w:color w:val="000000"/>
          <w:spacing w:val="0"/>
          <w:sz w:val="24"/>
          <w:szCs w:val="24"/>
          <w:lang w:eastAsia="lt-LT"/>
        </w:rPr>
        <w:t xml:space="preserve"> karta</w:t>
      </w:r>
      <w:r w:rsidR="00BD7F04" w:rsidRPr="00880E1B">
        <w:rPr>
          <w:rFonts w:ascii="Times New Roman" w:hAnsi="Times New Roman" w:cs="Times New Roman"/>
          <w:color w:val="000000"/>
          <w:spacing w:val="0"/>
          <w:sz w:val="24"/>
          <w:szCs w:val="24"/>
          <w:lang w:eastAsia="lt-LT"/>
        </w:rPr>
        <w:t>i</w:t>
      </w:r>
      <w:r w:rsidR="00865548" w:rsidRPr="00880E1B">
        <w:rPr>
          <w:rFonts w:ascii="Times New Roman" w:hAnsi="Times New Roman" w:cs="Times New Roman"/>
          <w:color w:val="000000"/>
          <w:spacing w:val="0"/>
          <w:sz w:val="24"/>
          <w:szCs w:val="24"/>
          <w:lang w:eastAsia="lt-LT"/>
        </w:rPr>
        <w:t xml:space="preserve">, kai 2019 metais šis rodiklis buvo 22,5. </w:t>
      </w:r>
      <w:r w:rsidR="00B46520" w:rsidRPr="00880E1B">
        <w:rPr>
          <w:rFonts w:ascii="Times New Roman" w:hAnsi="Times New Roman" w:cs="Times New Roman"/>
          <w:color w:val="000000"/>
          <w:spacing w:val="0"/>
          <w:sz w:val="24"/>
          <w:szCs w:val="24"/>
          <w:lang w:eastAsia="lt-LT"/>
        </w:rPr>
        <w:t>Bibliotekų paslaugomis naudojosi 63,8</w:t>
      </w:r>
      <w:r w:rsidR="00607986" w:rsidRPr="00880E1B">
        <w:rPr>
          <w:rFonts w:ascii="Times New Roman" w:hAnsi="Times New Roman" w:cs="Times New Roman"/>
          <w:color w:val="000000"/>
          <w:spacing w:val="0"/>
          <w:sz w:val="24"/>
          <w:szCs w:val="24"/>
          <w:lang w:eastAsia="lt-LT"/>
        </w:rPr>
        <w:t xml:space="preserve"> </w:t>
      </w:r>
      <w:r w:rsidR="007106DD" w:rsidRPr="00880E1B">
        <w:rPr>
          <w:rFonts w:ascii="Times New Roman" w:hAnsi="Times New Roman" w:cs="Times New Roman"/>
          <w:color w:val="000000"/>
          <w:spacing w:val="0"/>
          <w:sz w:val="24"/>
          <w:szCs w:val="24"/>
          <w:lang w:eastAsia="lt-LT"/>
        </w:rPr>
        <w:t>proc.</w:t>
      </w:r>
      <w:r w:rsidR="00B46520" w:rsidRPr="00880E1B">
        <w:rPr>
          <w:rFonts w:ascii="Times New Roman" w:hAnsi="Times New Roman" w:cs="Times New Roman"/>
          <w:color w:val="000000"/>
          <w:spacing w:val="0"/>
          <w:sz w:val="24"/>
          <w:szCs w:val="24"/>
          <w:lang w:eastAsia="lt-LT"/>
        </w:rPr>
        <w:t xml:space="preserve"> rajone gyvenančių vaikų. </w:t>
      </w:r>
    </w:p>
    <w:p w14:paraId="6D4556B1" w14:textId="77777777" w:rsidR="00607986" w:rsidRPr="00880E1B" w:rsidRDefault="00AC1239"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Vartotojai vaikai bei paaugliai naudojosi skaitmeni</w:t>
      </w:r>
      <w:r w:rsidR="00002EAC" w:rsidRPr="00880E1B">
        <w:rPr>
          <w:rFonts w:ascii="Times New Roman" w:hAnsi="Times New Roman" w:cs="Times New Roman"/>
          <w:color w:val="000000"/>
          <w:spacing w:val="0"/>
          <w:sz w:val="24"/>
          <w:szCs w:val="24"/>
          <w:lang w:eastAsia="lt-LT"/>
        </w:rPr>
        <w:t xml:space="preserve">ne bei technine įranga esančia </w:t>
      </w:r>
      <w:r w:rsidRPr="00880E1B">
        <w:rPr>
          <w:rFonts w:ascii="Times New Roman" w:hAnsi="Times New Roman" w:cs="Times New Roman"/>
          <w:color w:val="000000"/>
          <w:spacing w:val="0"/>
          <w:sz w:val="24"/>
          <w:szCs w:val="24"/>
          <w:lang w:eastAsia="lt-LT"/>
        </w:rPr>
        <w:t>ne tik VIP</w:t>
      </w:r>
      <w:r w:rsidR="00121341" w:rsidRPr="00880E1B">
        <w:rPr>
          <w:rFonts w:ascii="Times New Roman" w:hAnsi="Times New Roman" w:cs="Times New Roman"/>
          <w:color w:val="000000"/>
          <w:spacing w:val="0"/>
          <w:sz w:val="24"/>
          <w:szCs w:val="24"/>
          <w:lang w:eastAsia="lt-LT"/>
        </w:rPr>
        <w:t>T</w:t>
      </w:r>
      <w:r w:rsidRPr="00880E1B">
        <w:rPr>
          <w:rFonts w:ascii="Times New Roman" w:hAnsi="Times New Roman" w:cs="Times New Roman"/>
          <w:color w:val="000000"/>
          <w:spacing w:val="0"/>
          <w:sz w:val="24"/>
          <w:szCs w:val="24"/>
          <w:lang w:eastAsia="lt-LT"/>
        </w:rPr>
        <w:t>, bet ir Interaktyvioje edukacinėje erdvėje bei Edukacijų klasėje. Interaktyvioje edukacinėje erdvėje vartotojams - 3D spausdintuvas, interaktyvusis stalas, 8 nešiojamieji kompiuteriai, fi</w:t>
      </w:r>
      <w:r w:rsidR="00002EAC" w:rsidRPr="00880E1B">
        <w:rPr>
          <w:rFonts w:ascii="Times New Roman" w:hAnsi="Times New Roman" w:cs="Times New Roman"/>
          <w:color w:val="000000"/>
          <w:spacing w:val="0"/>
          <w:sz w:val="24"/>
          <w:szCs w:val="24"/>
          <w:lang w:eastAsia="lt-LT"/>
        </w:rPr>
        <w:t xml:space="preserve">lmų demonstravimo 3D formatu ir Xbox žaidimų įranga. </w:t>
      </w:r>
    </w:p>
    <w:p w14:paraId="2732DF8A" w14:textId="4D9A81AE" w:rsidR="00607986" w:rsidRPr="00880E1B" w:rsidRDefault="00305EA4"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2020 m.</w:t>
      </w:r>
      <w:r w:rsidR="009B615F" w:rsidRPr="00880E1B">
        <w:rPr>
          <w:rFonts w:ascii="Times New Roman" w:hAnsi="Times New Roman" w:cs="Times New Roman"/>
          <w:color w:val="000000"/>
          <w:spacing w:val="0"/>
          <w:sz w:val="24"/>
          <w:szCs w:val="24"/>
          <w:lang w:eastAsia="lt-LT"/>
        </w:rPr>
        <w:t xml:space="preserve"> </w:t>
      </w:r>
      <w:r w:rsidR="00AC1239" w:rsidRPr="00880E1B">
        <w:rPr>
          <w:rFonts w:ascii="Times New Roman" w:hAnsi="Times New Roman" w:cs="Times New Roman"/>
          <w:color w:val="000000"/>
          <w:spacing w:val="0"/>
          <w:sz w:val="24"/>
          <w:szCs w:val="24"/>
          <w:lang w:eastAsia="lt-LT"/>
        </w:rPr>
        <w:t>įsteigtoje Edukacijų klasėje lankytojai naudojosi programuojamais robotikos konstruktoriais – LEGO Education WeDo 2.0, LEGO Mindstroms EV3Core Set, „Fishertechnik“ konstruktoriais (inžinerinis, elektronikos mechanikos, optikos, hidraulikos), edukaciniu programuojamu dronu RYZE TECH -DJI Tello, grafine planšetė dizainui, V</w:t>
      </w:r>
      <w:r w:rsidR="00002EAC" w:rsidRPr="00880E1B">
        <w:rPr>
          <w:rFonts w:ascii="Times New Roman" w:hAnsi="Times New Roman" w:cs="Times New Roman"/>
          <w:color w:val="000000"/>
          <w:spacing w:val="0"/>
          <w:sz w:val="24"/>
          <w:szCs w:val="24"/>
          <w:lang w:eastAsia="lt-LT"/>
        </w:rPr>
        <w:t xml:space="preserve">IVE COSMOS virtualios realybės </w:t>
      </w:r>
      <w:r w:rsidR="00AC1239" w:rsidRPr="00880E1B">
        <w:rPr>
          <w:rFonts w:ascii="Times New Roman" w:hAnsi="Times New Roman" w:cs="Times New Roman"/>
          <w:color w:val="000000"/>
          <w:spacing w:val="0"/>
          <w:sz w:val="24"/>
          <w:szCs w:val="24"/>
          <w:lang w:eastAsia="lt-LT"/>
        </w:rPr>
        <w:t xml:space="preserve">akiniais. Eksponuota kompiuterinės grafikos piešinių paroda tema „Žiemos išdaigos“. Kiekvieno mėnesio antradieniais vyko 3D modelių kūrimo  ir spausdinimo, grafinio piešimo bei kiti interaktyvūs užsiėmimai, žaidimai Xbox One. </w:t>
      </w:r>
      <w:r w:rsidR="009B615F" w:rsidRPr="00880E1B">
        <w:rPr>
          <w:rFonts w:ascii="Times New Roman" w:hAnsi="Times New Roman" w:cs="Times New Roman"/>
          <w:color w:val="000000"/>
          <w:spacing w:val="0"/>
          <w:sz w:val="24"/>
          <w:szCs w:val="24"/>
          <w:lang w:eastAsia="lt-LT"/>
        </w:rPr>
        <w:t>K</w:t>
      </w:r>
      <w:r w:rsidR="00AC1239" w:rsidRPr="00880E1B">
        <w:rPr>
          <w:rFonts w:ascii="Times New Roman" w:hAnsi="Times New Roman" w:cs="Times New Roman"/>
          <w:color w:val="000000"/>
          <w:spacing w:val="0"/>
          <w:sz w:val="24"/>
          <w:szCs w:val="24"/>
          <w:lang w:eastAsia="lt-LT"/>
        </w:rPr>
        <w:t>onstravimo</w:t>
      </w:r>
      <w:r w:rsidR="009B615F" w:rsidRPr="00880E1B">
        <w:rPr>
          <w:rFonts w:ascii="Times New Roman" w:hAnsi="Times New Roman" w:cs="Times New Roman"/>
          <w:color w:val="000000"/>
          <w:spacing w:val="0"/>
          <w:sz w:val="24"/>
          <w:szCs w:val="24"/>
          <w:lang w:eastAsia="lt-LT"/>
        </w:rPr>
        <w:t xml:space="preserve"> ir</w:t>
      </w:r>
      <w:r w:rsidR="00AC1239" w:rsidRPr="00880E1B">
        <w:rPr>
          <w:rFonts w:ascii="Times New Roman" w:hAnsi="Times New Roman" w:cs="Times New Roman"/>
          <w:color w:val="000000"/>
          <w:spacing w:val="0"/>
          <w:sz w:val="24"/>
          <w:szCs w:val="24"/>
          <w:lang w:eastAsia="lt-LT"/>
        </w:rPr>
        <w:t xml:space="preserve"> programavimo užsiėmim</w:t>
      </w:r>
      <w:r w:rsidR="009B615F" w:rsidRPr="00880E1B">
        <w:rPr>
          <w:rFonts w:ascii="Times New Roman" w:hAnsi="Times New Roman" w:cs="Times New Roman"/>
          <w:color w:val="000000"/>
          <w:spacing w:val="0"/>
          <w:sz w:val="24"/>
          <w:szCs w:val="24"/>
          <w:lang w:eastAsia="lt-LT"/>
        </w:rPr>
        <w:t>uose</w:t>
      </w:r>
      <w:r w:rsidR="00AC1239" w:rsidRPr="00880E1B">
        <w:rPr>
          <w:rFonts w:ascii="Times New Roman" w:hAnsi="Times New Roman" w:cs="Times New Roman"/>
          <w:color w:val="000000"/>
          <w:spacing w:val="0"/>
          <w:sz w:val="24"/>
          <w:szCs w:val="24"/>
          <w:lang w:eastAsia="lt-LT"/>
        </w:rPr>
        <w:t xml:space="preserve"> dalyvavo 115 lankytojų. </w:t>
      </w:r>
      <w:r w:rsidR="009B615F" w:rsidRPr="00880E1B">
        <w:rPr>
          <w:rFonts w:ascii="Times New Roman" w:hAnsi="Times New Roman" w:cs="Times New Roman"/>
          <w:color w:val="000000"/>
          <w:spacing w:val="0"/>
          <w:sz w:val="24"/>
          <w:szCs w:val="24"/>
          <w:lang w:eastAsia="lt-LT"/>
        </w:rPr>
        <w:t xml:space="preserve">Buvo demonstruojami </w:t>
      </w:r>
      <w:r w:rsidR="00AC1239" w:rsidRPr="00880E1B">
        <w:rPr>
          <w:rFonts w:ascii="Times New Roman" w:hAnsi="Times New Roman" w:cs="Times New Roman"/>
          <w:color w:val="000000"/>
          <w:spacing w:val="0"/>
          <w:sz w:val="24"/>
          <w:szCs w:val="24"/>
          <w:lang w:eastAsia="lt-LT"/>
        </w:rPr>
        <w:t>filmai 3D formatu</w:t>
      </w:r>
      <w:r w:rsidR="009B615F" w:rsidRPr="00880E1B">
        <w:rPr>
          <w:rFonts w:ascii="Times New Roman" w:hAnsi="Times New Roman" w:cs="Times New Roman"/>
          <w:color w:val="000000"/>
          <w:spacing w:val="0"/>
          <w:sz w:val="24"/>
          <w:szCs w:val="24"/>
          <w:lang w:eastAsia="lt-LT"/>
        </w:rPr>
        <w:t>,</w:t>
      </w:r>
      <w:r w:rsidR="00AC1239" w:rsidRPr="00880E1B">
        <w:rPr>
          <w:rFonts w:ascii="Times New Roman" w:hAnsi="Times New Roman" w:cs="Times New Roman"/>
          <w:color w:val="000000"/>
          <w:spacing w:val="0"/>
          <w:sz w:val="24"/>
          <w:szCs w:val="24"/>
          <w:lang w:eastAsia="lt-LT"/>
        </w:rPr>
        <w:t xml:space="preserve"> </w:t>
      </w:r>
      <w:r w:rsidR="00002EAC" w:rsidRPr="00880E1B">
        <w:rPr>
          <w:rFonts w:ascii="Times New Roman" w:hAnsi="Times New Roman" w:cs="Times New Roman"/>
          <w:color w:val="000000"/>
          <w:spacing w:val="0"/>
          <w:sz w:val="24"/>
          <w:szCs w:val="24"/>
          <w:lang w:eastAsia="lt-LT"/>
        </w:rPr>
        <w:t xml:space="preserve">lankytojai </w:t>
      </w:r>
      <w:r w:rsidR="00AC1239" w:rsidRPr="00880E1B">
        <w:rPr>
          <w:rFonts w:ascii="Times New Roman" w:hAnsi="Times New Roman" w:cs="Times New Roman"/>
          <w:color w:val="000000"/>
          <w:spacing w:val="0"/>
          <w:sz w:val="24"/>
          <w:szCs w:val="24"/>
          <w:lang w:eastAsia="lt-LT"/>
        </w:rPr>
        <w:t xml:space="preserve">laisvalaikį leido naudodamiesi virtualios realybės akiniais. Iš viso šia paslauga pasinaudojo 124 lankytojai. Kūrybiniuose, inžineriniuose bei laisvalaikio </w:t>
      </w:r>
      <w:r w:rsidR="00121341" w:rsidRPr="00880E1B">
        <w:rPr>
          <w:rFonts w:ascii="Times New Roman" w:hAnsi="Times New Roman" w:cs="Times New Roman"/>
          <w:color w:val="000000"/>
          <w:spacing w:val="0"/>
          <w:sz w:val="24"/>
          <w:szCs w:val="24"/>
          <w:lang w:eastAsia="lt-LT"/>
        </w:rPr>
        <w:t>užimtumo veiklose</w:t>
      </w:r>
      <w:r w:rsidR="00AC1239" w:rsidRPr="00880E1B">
        <w:rPr>
          <w:rFonts w:ascii="Times New Roman" w:hAnsi="Times New Roman" w:cs="Times New Roman"/>
          <w:color w:val="000000"/>
          <w:spacing w:val="0"/>
          <w:sz w:val="24"/>
          <w:szCs w:val="24"/>
          <w:lang w:eastAsia="lt-LT"/>
        </w:rPr>
        <w:t xml:space="preserve"> Interaktyvioje edukacinėje erdvėje dalyvavo 317 lankytojų, o Edukacijų klasėje siūlomomis paslaugomis pasinaudojo 239 lankytojai. </w:t>
      </w:r>
      <w:r w:rsidR="00074AAF" w:rsidRPr="00880E1B">
        <w:rPr>
          <w:rFonts w:ascii="Times New Roman" w:hAnsi="Times New Roman" w:cs="Times New Roman"/>
          <w:color w:val="000000"/>
          <w:spacing w:val="0"/>
          <w:sz w:val="24"/>
          <w:szCs w:val="24"/>
          <w:lang w:eastAsia="lt-LT"/>
        </w:rPr>
        <w:t xml:space="preserve"> </w:t>
      </w:r>
    </w:p>
    <w:p w14:paraId="114F278C" w14:textId="394A140C" w:rsidR="00BB0218" w:rsidRPr="00880E1B" w:rsidRDefault="00607986"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Vaikų ir jaunimo skyriuje įvyko</w:t>
      </w:r>
      <w:r w:rsidR="00074AAF" w:rsidRPr="00880E1B">
        <w:rPr>
          <w:rFonts w:ascii="Times New Roman" w:hAnsi="Times New Roman" w:cs="Times New Roman"/>
          <w:color w:val="000000"/>
          <w:spacing w:val="0"/>
          <w:sz w:val="24"/>
          <w:szCs w:val="24"/>
          <w:lang w:eastAsia="lt-LT"/>
        </w:rPr>
        <w:t xml:space="preserve"> 150 įvairių renginių, iš jų 145 renginiai vaikams:</w:t>
      </w:r>
      <w:r w:rsidRPr="00880E1B">
        <w:rPr>
          <w:rFonts w:ascii="Times New Roman" w:hAnsi="Times New Roman" w:cs="Times New Roman"/>
          <w:color w:val="000000"/>
          <w:spacing w:val="0"/>
          <w:sz w:val="24"/>
          <w:szCs w:val="24"/>
          <w:lang w:eastAsia="lt-LT"/>
        </w:rPr>
        <w:t xml:space="preserve"> 34 vaizdiniai ir 110 žodinių. </w:t>
      </w:r>
      <w:r w:rsidR="00074AAF" w:rsidRPr="00880E1B">
        <w:rPr>
          <w:rFonts w:ascii="Times New Roman" w:hAnsi="Times New Roman" w:cs="Times New Roman"/>
          <w:color w:val="000000"/>
          <w:spacing w:val="0"/>
          <w:sz w:val="24"/>
          <w:szCs w:val="24"/>
          <w:lang w:eastAsia="lt-LT"/>
        </w:rPr>
        <w:t xml:space="preserve">5 pažintinės ekskursijos po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074AAF" w:rsidRPr="00880E1B">
        <w:rPr>
          <w:rFonts w:ascii="Times New Roman" w:hAnsi="Times New Roman" w:cs="Times New Roman"/>
          <w:color w:val="000000"/>
          <w:spacing w:val="0"/>
          <w:sz w:val="24"/>
          <w:szCs w:val="24"/>
          <w:lang w:eastAsia="lt-LT"/>
        </w:rPr>
        <w:t xml:space="preserve"> erdves, kuriose dalyvavo apie 80 lankytojų; 6 išvykos su edukacinėmis programomis, lėlių teatro „Padaužiukai“ spektakliu į kitus kolektyvus, rajono bibliotekas; 6 edukacinės programos pravestos 178 lankytojams; vyko 4 akcijos „Metų knygos rinkimai“ pristatymai; suorganizuoti 4 rytmečiai; šeimos popietė; seminaras; 2 literatūriniai susitikimai; 2 diskusijų valandėlės; 12 žaidimų popiečių; suorganizuotas festivalis, viktorina, Europos egzaminas, 6 teatralizuoti garsiniai skaitymai; animacinės dirbtuvėlės ir kt. Vaikų ir jaunimo skyriuje jau devinti metai vyksta tradiciniai „Ska</w:t>
      </w:r>
      <w:r w:rsidR="002E3F2E" w:rsidRPr="00880E1B">
        <w:rPr>
          <w:rFonts w:ascii="Times New Roman" w:hAnsi="Times New Roman" w:cs="Times New Roman"/>
          <w:color w:val="000000"/>
          <w:spacing w:val="0"/>
          <w:sz w:val="24"/>
          <w:szCs w:val="24"/>
          <w:lang w:eastAsia="lt-LT"/>
        </w:rPr>
        <w:t>itymo gurmanų ketvirtadieniai“.</w:t>
      </w:r>
    </w:p>
    <w:p w14:paraId="1F52EFDE" w14:textId="7CB8D6C1" w:rsidR="00105393" w:rsidRPr="00880E1B" w:rsidRDefault="00594FF0"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Metodinė veikla.</w:t>
      </w:r>
      <w:r w:rsidR="00BB0218" w:rsidRPr="00880E1B">
        <w:rPr>
          <w:rFonts w:ascii="Times New Roman" w:hAnsi="Times New Roman" w:cs="Times New Roman"/>
          <w:color w:val="000000"/>
          <w:spacing w:val="0"/>
          <w:sz w:val="24"/>
          <w:szCs w:val="24"/>
          <w:lang w:eastAsia="lt-LT"/>
        </w:rPr>
        <w:t xml:space="preserve"> </w:t>
      </w:r>
      <w:r w:rsidR="005A60BA" w:rsidRPr="00880E1B">
        <w:rPr>
          <w:rFonts w:ascii="Times New Roman" w:hAnsi="Times New Roman" w:cs="Times New Roman"/>
          <w:color w:val="000000"/>
          <w:spacing w:val="0"/>
          <w:sz w:val="24"/>
          <w:szCs w:val="24"/>
          <w:lang w:eastAsia="lt-LT"/>
        </w:rPr>
        <w:t>Parengtos</w:t>
      </w:r>
      <w:r w:rsidR="00BB2E90" w:rsidRPr="00880E1B">
        <w:rPr>
          <w:rFonts w:ascii="Times New Roman" w:hAnsi="Times New Roman" w:cs="Times New Roman"/>
          <w:color w:val="000000"/>
          <w:spacing w:val="0"/>
          <w:sz w:val="24"/>
          <w:szCs w:val="24"/>
          <w:lang w:eastAsia="lt-LT"/>
        </w:rPr>
        <w:t xml:space="preserve"> </w:t>
      </w:r>
      <w:r w:rsidR="005A60BA" w:rsidRPr="00880E1B">
        <w:rPr>
          <w:rFonts w:ascii="Times New Roman" w:hAnsi="Times New Roman" w:cs="Times New Roman"/>
          <w:color w:val="000000"/>
          <w:spacing w:val="0"/>
          <w:sz w:val="24"/>
          <w:szCs w:val="24"/>
          <w:lang w:eastAsia="lt-LT"/>
        </w:rPr>
        <w:t>dvi metodinės</w:t>
      </w:r>
      <w:r w:rsidR="00BB2E90" w:rsidRPr="00880E1B">
        <w:rPr>
          <w:rFonts w:ascii="Times New Roman" w:hAnsi="Times New Roman" w:cs="Times New Roman"/>
          <w:color w:val="000000"/>
          <w:spacing w:val="0"/>
          <w:sz w:val="24"/>
          <w:szCs w:val="24"/>
          <w:lang w:eastAsia="lt-LT"/>
        </w:rPr>
        <w:t xml:space="preserve"> </w:t>
      </w:r>
      <w:r w:rsidR="005A60BA" w:rsidRPr="00880E1B">
        <w:rPr>
          <w:rFonts w:ascii="Times New Roman" w:hAnsi="Times New Roman" w:cs="Times New Roman"/>
          <w:color w:val="000000"/>
          <w:spacing w:val="0"/>
          <w:sz w:val="24"/>
          <w:szCs w:val="24"/>
          <w:lang w:eastAsia="lt-LT"/>
        </w:rPr>
        <w:t xml:space="preserve">rekomendacijos </w:t>
      </w:r>
      <w:r w:rsidR="00BB2E90" w:rsidRPr="00880E1B">
        <w:rPr>
          <w:rFonts w:ascii="Times New Roman" w:hAnsi="Times New Roman" w:cs="Times New Roman"/>
          <w:color w:val="000000"/>
          <w:spacing w:val="0"/>
          <w:sz w:val="24"/>
          <w:szCs w:val="24"/>
          <w:lang w:eastAsia="lt-LT"/>
        </w:rPr>
        <w:t xml:space="preserve">filialų darbuotojams kraštotyros veiklos aktyvinimui. Praktinė pagalba vietoje ir konsultacijos dalykiniais klausimais suteiktos 37 filialų darbuotojams. Buvo 15 išvykų į filialus, aplankytos 48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BB2E90" w:rsidRPr="00880E1B">
        <w:rPr>
          <w:rFonts w:ascii="Times New Roman" w:hAnsi="Times New Roman" w:cs="Times New Roman"/>
          <w:color w:val="000000"/>
          <w:spacing w:val="0"/>
          <w:sz w:val="24"/>
          <w:szCs w:val="24"/>
          <w:lang w:eastAsia="lt-LT"/>
        </w:rPr>
        <w:t>.</w:t>
      </w:r>
      <w:r w:rsidR="0008110C" w:rsidRPr="00880E1B">
        <w:rPr>
          <w:rFonts w:ascii="Times New Roman" w:hAnsi="Times New Roman" w:cs="Times New Roman"/>
          <w:color w:val="000000"/>
          <w:spacing w:val="0"/>
          <w:sz w:val="24"/>
          <w:szCs w:val="24"/>
          <w:lang w:eastAsia="lt-LT"/>
        </w:rPr>
        <w:t xml:space="preserve"> </w:t>
      </w:r>
      <w:r w:rsidR="00BB2E90" w:rsidRPr="00880E1B">
        <w:rPr>
          <w:rFonts w:ascii="Times New Roman" w:hAnsi="Times New Roman" w:cs="Times New Roman"/>
          <w:color w:val="000000"/>
          <w:spacing w:val="0"/>
          <w:sz w:val="24"/>
          <w:szCs w:val="24"/>
          <w:lang w:eastAsia="lt-LT"/>
        </w:rPr>
        <w:t xml:space="preserve"> </w:t>
      </w:r>
      <w:r w:rsidR="008D177C" w:rsidRPr="00880E1B">
        <w:rPr>
          <w:rFonts w:ascii="Times New Roman" w:hAnsi="Times New Roman" w:cs="Times New Roman"/>
          <w:color w:val="000000"/>
          <w:spacing w:val="0"/>
          <w:sz w:val="24"/>
          <w:szCs w:val="24"/>
          <w:lang w:eastAsia="lt-LT"/>
        </w:rPr>
        <w:t>Per 3 metodines dienas</w:t>
      </w:r>
      <w:r w:rsidR="0008110C" w:rsidRPr="00880E1B">
        <w:rPr>
          <w:rFonts w:ascii="Times New Roman" w:hAnsi="Times New Roman" w:cs="Times New Roman"/>
          <w:color w:val="000000"/>
          <w:spacing w:val="0"/>
          <w:sz w:val="24"/>
          <w:szCs w:val="24"/>
          <w:lang w:eastAsia="lt-LT"/>
        </w:rPr>
        <w:t xml:space="preserve">  </w:t>
      </w:r>
      <w:r w:rsidR="008D177C" w:rsidRPr="00880E1B">
        <w:rPr>
          <w:rFonts w:ascii="Times New Roman" w:hAnsi="Times New Roman" w:cs="Times New Roman"/>
          <w:color w:val="000000"/>
          <w:spacing w:val="0"/>
          <w:sz w:val="24"/>
          <w:szCs w:val="24"/>
          <w:lang w:eastAsia="lt-LT"/>
        </w:rPr>
        <w:t xml:space="preserve"> </w:t>
      </w:r>
      <w:r w:rsidR="000A1756" w:rsidRPr="00880E1B">
        <w:rPr>
          <w:rFonts w:ascii="Times New Roman" w:hAnsi="Times New Roman" w:cs="Times New Roman"/>
          <w:color w:val="000000"/>
          <w:spacing w:val="0"/>
          <w:sz w:val="24"/>
          <w:szCs w:val="24"/>
          <w:lang w:eastAsia="lt-LT"/>
        </w:rPr>
        <w:t>p</w:t>
      </w:r>
      <w:r w:rsidR="00E84135" w:rsidRPr="00880E1B">
        <w:rPr>
          <w:rFonts w:ascii="Times New Roman" w:hAnsi="Times New Roman" w:cs="Times New Roman"/>
          <w:color w:val="000000"/>
          <w:spacing w:val="0"/>
          <w:sz w:val="24"/>
          <w:szCs w:val="24"/>
          <w:lang w:eastAsia="lt-LT"/>
        </w:rPr>
        <w:t xml:space="preserve">erskaityti </w:t>
      </w:r>
      <w:r w:rsidR="00002EAC" w:rsidRPr="00880E1B">
        <w:rPr>
          <w:rFonts w:ascii="Times New Roman" w:hAnsi="Times New Roman" w:cs="Times New Roman"/>
          <w:color w:val="000000"/>
          <w:spacing w:val="0"/>
          <w:sz w:val="24"/>
          <w:szCs w:val="24"/>
          <w:lang w:eastAsia="lt-LT"/>
        </w:rPr>
        <w:t xml:space="preserve">23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002EAC" w:rsidRPr="00880E1B">
        <w:rPr>
          <w:rFonts w:ascii="Times New Roman" w:hAnsi="Times New Roman" w:cs="Times New Roman"/>
          <w:color w:val="000000"/>
          <w:spacing w:val="0"/>
          <w:sz w:val="24"/>
          <w:szCs w:val="24"/>
          <w:lang w:eastAsia="lt-LT"/>
        </w:rPr>
        <w:t xml:space="preserve"> darbuot</w:t>
      </w:r>
      <w:r w:rsidR="00BB0218" w:rsidRPr="00880E1B">
        <w:rPr>
          <w:rFonts w:ascii="Times New Roman" w:hAnsi="Times New Roman" w:cs="Times New Roman"/>
          <w:color w:val="000000"/>
          <w:spacing w:val="0"/>
          <w:sz w:val="24"/>
          <w:szCs w:val="24"/>
          <w:lang w:eastAsia="lt-LT"/>
        </w:rPr>
        <w:t>oj</w:t>
      </w:r>
      <w:r w:rsidR="00E84135" w:rsidRPr="00880E1B">
        <w:rPr>
          <w:rFonts w:ascii="Times New Roman" w:hAnsi="Times New Roman" w:cs="Times New Roman"/>
          <w:color w:val="000000"/>
          <w:spacing w:val="0"/>
          <w:sz w:val="24"/>
          <w:szCs w:val="24"/>
          <w:lang w:eastAsia="lt-LT"/>
        </w:rPr>
        <w:t>ų parengti pranešimai šiomis temomis: „Lėtasis skaitymas“,  „</w:t>
      </w:r>
      <w:r w:rsidR="00880EA2" w:rsidRPr="00880E1B">
        <w:rPr>
          <w:rFonts w:ascii="Times New Roman" w:hAnsi="Times New Roman" w:cs="Times New Roman"/>
          <w:color w:val="000000"/>
          <w:spacing w:val="0"/>
          <w:sz w:val="24"/>
          <w:szCs w:val="24"/>
          <w:lang w:eastAsia="lt-LT"/>
        </w:rPr>
        <w:t>Bibliotekos v</w:t>
      </w:r>
      <w:r w:rsidR="00E84135" w:rsidRPr="00880E1B">
        <w:rPr>
          <w:rFonts w:ascii="Times New Roman" w:hAnsi="Times New Roman" w:cs="Times New Roman"/>
          <w:color w:val="000000"/>
          <w:spacing w:val="0"/>
          <w:sz w:val="24"/>
          <w:szCs w:val="24"/>
          <w:lang w:eastAsia="lt-LT"/>
        </w:rPr>
        <w:t xml:space="preserve">inilinių plokštelių elektroninis katalogas“, „Mažųju skaitymo skatinimas“, „Bibliotekos renginio struktūra“, „Mokslininkas Stasys Naginskas“, „Jono Meko kūrybinė </w:t>
      </w:r>
      <w:r w:rsidR="00E84135" w:rsidRPr="00880E1B">
        <w:rPr>
          <w:rFonts w:ascii="Times New Roman" w:hAnsi="Times New Roman" w:cs="Times New Roman"/>
          <w:color w:val="000000"/>
          <w:spacing w:val="0"/>
          <w:sz w:val="24"/>
          <w:szCs w:val="24"/>
          <w:lang w:eastAsia="lt-LT"/>
        </w:rPr>
        <w:lastRenderedPageBreak/>
        <w:t>retrospektyva“, „Teatrinės raiškos galimybės bibliotekoje“, „Krašto poetei Dianai Glemžaitei atminti“, „Kultūros renginiai bibliotekose“, „Kaip pasikeitė bibliotekos per 20 metų?“, „Informacijos ir paslaugų prieinamumas“, „Universali dešimtainė klasifikacija fondų organizavime ir valdyme“, „</w:t>
      </w:r>
      <w:r w:rsidR="00880EA2" w:rsidRPr="00880E1B">
        <w:rPr>
          <w:rFonts w:ascii="Times New Roman" w:hAnsi="Times New Roman" w:cs="Times New Roman"/>
          <w:color w:val="000000"/>
          <w:spacing w:val="0"/>
          <w:sz w:val="24"/>
          <w:szCs w:val="24"/>
          <w:lang w:eastAsia="lt-LT"/>
        </w:rPr>
        <w:t>V</w:t>
      </w:r>
      <w:r w:rsidR="00E84135" w:rsidRPr="00880E1B">
        <w:rPr>
          <w:rFonts w:ascii="Times New Roman" w:hAnsi="Times New Roman" w:cs="Times New Roman"/>
          <w:color w:val="000000"/>
          <w:spacing w:val="0"/>
          <w:sz w:val="24"/>
          <w:szCs w:val="24"/>
          <w:lang w:eastAsia="lt-LT"/>
        </w:rPr>
        <w:t xml:space="preserve">irtuali pažintis su Juozu Keliuočiu“, „2019 metų darbo rodiklių analizė“,  </w:t>
      </w:r>
      <w:r w:rsidR="00A64712" w:rsidRPr="00880E1B">
        <w:rPr>
          <w:rFonts w:ascii="Times New Roman" w:hAnsi="Times New Roman" w:cs="Times New Roman"/>
          <w:color w:val="000000"/>
          <w:spacing w:val="0"/>
          <w:sz w:val="24"/>
          <w:szCs w:val="24"/>
          <w:lang w:eastAsia="lt-LT"/>
        </w:rPr>
        <w:t>„</w:t>
      </w:r>
      <w:r w:rsidR="00880EA2" w:rsidRPr="00880E1B">
        <w:rPr>
          <w:rFonts w:ascii="Times New Roman" w:hAnsi="Times New Roman" w:cs="Times New Roman"/>
          <w:color w:val="000000"/>
          <w:spacing w:val="0"/>
          <w:sz w:val="24"/>
          <w:szCs w:val="24"/>
          <w:lang w:eastAsia="lt-LT"/>
        </w:rPr>
        <w:t xml:space="preserve">Bibliotekos renginių viešinimas“, „VIPT kompiuterizavimas, operacinių sistemų atnaujinimas“,  „Rokiškio rajono bibliotekų fondai ir jų struktūriniai pokyčiai“, „Periodikos registravimas LIBIS“, „Skaitmeninė savaitė rajono bibliotekose“, „Skaitomiausių knygų pristatymas“, „Projekto </w:t>
      </w:r>
      <w:r w:rsidR="004020FD" w:rsidRPr="00880E1B">
        <w:rPr>
          <w:rFonts w:ascii="Times New Roman" w:hAnsi="Times New Roman" w:cs="Times New Roman"/>
          <w:color w:val="000000"/>
          <w:spacing w:val="0"/>
          <w:sz w:val="24"/>
          <w:szCs w:val="24"/>
          <w:lang w:eastAsia="lt-LT"/>
        </w:rPr>
        <w:t>„</w:t>
      </w:r>
      <w:r w:rsidR="00880EA2" w:rsidRPr="00880E1B">
        <w:rPr>
          <w:rFonts w:ascii="Times New Roman" w:hAnsi="Times New Roman" w:cs="Times New Roman"/>
          <w:color w:val="000000"/>
          <w:spacing w:val="0"/>
          <w:sz w:val="24"/>
          <w:szCs w:val="24"/>
          <w:lang w:eastAsia="lt-LT"/>
        </w:rPr>
        <w:t>Prisijungusi Lietuva“ teminės akcijos ir mokymai“,</w:t>
      </w:r>
      <w:r w:rsidR="004020FD" w:rsidRPr="00880E1B">
        <w:rPr>
          <w:rFonts w:ascii="Times New Roman" w:hAnsi="Times New Roman" w:cs="Times New Roman"/>
          <w:color w:val="000000"/>
          <w:spacing w:val="0"/>
          <w:sz w:val="24"/>
          <w:szCs w:val="24"/>
          <w:lang w:eastAsia="lt-LT"/>
        </w:rPr>
        <w:t xml:space="preserve"> </w:t>
      </w:r>
      <w:r w:rsidR="00880EA2" w:rsidRPr="00880E1B">
        <w:rPr>
          <w:rFonts w:ascii="Times New Roman" w:hAnsi="Times New Roman" w:cs="Times New Roman"/>
          <w:color w:val="000000"/>
          <w:spacing w:val="0"/>
          <w:sz w:val="24"/>
          <w:szCs w:val="24"/>
          <w:lang w:eastAsia="lt-LT"/>
        </w:rPr>
        <w:t>„ Einamieji ir aktualūs</w:t>
      </w:r>
      <w:r w:rsidR="004020FD" w:rsidRPr="00880E1B">
        <w:rPr>
          <w:rFonts w:ascii="Times New Roman" w:hAnsi="Times New Roman" w:cs="Times New Roman"/>
          <w:color w:val="000000"/>
          <w:spacing w:val="0"/>
          <w:sz w:val="24"/>
          <w:szCs w:val="24"/>
          <w:lang w:eastAsia="lt-LT"/>
        </w:rPr>
        <w:t xml:space="preserve"> bibliotekos </w:t>
      </w:r>
      <w:r w:rsidR="00880EA2" w:rsidRPr="00880E1B">
        <w:rPr>
          <w:rFonts w:ascii="Times New Roman" w:hAnsi="Times New Roman" w:cs="Times New Roman"/>
          <w:color w:val="000000"/>
          <w:spacing w:val="0"/>
          <w:sz w:val="24"/>
          <w:szCs w:val="24"/>
          <w:lang w:eastAsia="lt-LT"/>
        </w:rPr>
        <w:t xml:space="preserve">veiklos klausimai“, </w:t>
      </w:r>
      <w:r w:rsidR="00A64712" w:rsidRPr="00880E1B">
        <w:rPr>
          <w:rFonts w:ascii="Times New Roman" w:hAnsi="Times New Roman" w:cs="Times New Roman"/>
          <w:color w:val="000000"/>
          <w:spacing w:val="0"/>
          <w:sz w:val="24"/>
          <w:szCs w:val="24"/>
          <w:lang w:eastAsia="lt-LT"/>
        </w:rPr>
        <w:t>„ Lietuvos bibliotekininkų draug</w:t>
      </w:r>
      <w:r w:rsidR="004C62F0" w:rsidRPr="00880E1B">
        <w:rPr>
          <w:rFonts w:ascii="Times New Roman" w:hAnsi="Times New Roman" w:cs="Times New Roman"/>
          <w:color w:val="000000"/>
          <w:spacing w:val="0"/>
          <w:sz w:val="24"/>
          <w:szCs w:val="24"/>
          <w:lang w:eastAsia="lt-LT"/>
        </w:rPr>
        <w:t>ijos Rokiškio skyriaus veikla“.</w:t>
      </w:r>
      <w:r w:rsidR="00E84135" w:rsidRPr="00880E1B">
        <w:rPr>
          <w:rFonts w:ascii="Times New Roman" w:hAnsi="Times New Roman" w:cs="Times New Roman"/>
          <w:color w:val="000000"/>
          <w:spacing w:val="0"/>
          <w:sz w:val="24"/>
          <w:szCs w:val="24"/>
          <w:lang w:eastAsia="lt-LT"/>
        </w:rPr>
        <w:t xml:space="preserve">  </w:t>
      </w:r>
      <w:r w:rsidR="0008110C" w:rsidRPr="00880E1B">
        <w:rPr>
          <w:rFonts w:ascii="Times New Roman" w:hAnsi="Times New Roman" w:cs="Times New Roman"/>
          <w:color w:val="000000"/>
          <w:spacing w:val="0"/>
          <w:sz w:val="24"/>
          <w:szCs w:val="24"/>
          <w:lang w:eastAsia="lt-LT"/>
        </w:rPr>
        <w:t xml:space="preserve"> </w:t>
      </w:r>
    </w:p>
    <w:p w14:paraId="2B741496" w14:textId="16C8D07A" w:rsidR="00275C35" w:rsidRPr="00880E1B" w:rsidRDefault="00275C35"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B</w:t>
      </w:r>
      <w:r w:rsidR="00AD2C84" w:rsidRPr="00880E1B">
        <w:rPr>
          <w:rFonts w:ascii="Times New Roman" w:hAnsi="Times New Roman" w:cs="Times New Roman"/>
          <w:b/>
          <w:color w:val="000000"/>
          <w:spacing w:val="0"/>
          <w:sz w:val="24"/>
          <w:szCs w:val="24"/>
          <w:lang w:eastAsia="lt-LT"/>
        </w:rPr>
        <w:t>endradarbiavimas su</w:t>
      </w:r>
      <w:r w:rsidR="00D242CB" w:rsidRPr="00880E1B">
        <w:rPr>
          <w:rFonts w:ascii="Times New Roman" w:hAnsi="Times New Roman" w:cs="Times New Roman"/>
          <w:b/>
          <w:color w:val="000000"/>
          <w:spacing w:val="0"/>
          <w:sz w:val="24"/>
          <w:szCs w:val="24"/>
          <w:lang w:eastAsia="lt-LT"/>
        </w:rPr>
        <w:t xml:space="preserve"> įstaigomis ir organizacijomis.</w:t>
      </w:r>
      <w:r w:rsidR="00105393" w:rsidRPr="00880E1B">
        <w:rPr>
          <w:rFonts w:ascii="Times New Roman" w:hAnsi="Times New Roman" w:cs="Times New Roman"/>
          <w:color w:val="000000"/>
          <w:spacing w:val="0"/>
          <w:sz w:val="24"/>
          <w:szCs w:val="24"/>
          <w:lang w:eastAsia="lt-LT"/>
        </w:rPr>
        <w:t xml:space="preserve"> </w:t>
      </w:r>
      <w:r w:rsidR="009C0EA4" w:rsidRPr="00880E1B">
        <w:rPr>
          <w:rFonts w:ascii="Times New Roman" w:hAnsi="Times New Roman" w:cs="Times New Roman"/>
          <w:color w:val="000000"/>
          <w:spacing w:val="0"/>
          <w:sz w:val="24"/>
          <w:szCs w:val="24"/>
          <w:lang w:eastAsia="lt-LT"/>
        </w:rPr>
        <w:t>2020 m. viešoji biblioteka pasiraš</w:t>
      </w:r>
      <w:r w:rsidR="00897B2A" w:rsidRPr="00880E1B">
        <w:rPr>
          <w:rFonts w:ascii="Times New Roman" w:hAnsi="Times New Roman" w:cs="Times New Roman"/>
          <w:color w:val="000000"/>
          <w:spacing w:val="0"/>
          <w:sz w:val="24"/>
          <w:szCs w:val="24"/>
          <w:lang w:eastAsia="lt-LT"/>
        </w:rPr>
        <w:t>ė bendradarbiavimo sutartį su Jėk</w:t>
      </w:r>
      <w:r w:rsidR="009C0EA4" w:rsidRPr="00880E1B">
        <w:rPr>
          <w:rFonts w:ascii="Times New Roman" w:hAnsi="Times New Roman" w:cs="Times New Roman"/>
          <w:color w:val="000000"/>
          <w:spacing w:val="0"/>
          <w:sz w:val="24"/>
          <w:szCs w:val="24"/>
          <w:lang w:eastAsia="lt-LT"/>
        </w:rPr>
        <w:t>abpilio bei Ludzos savivaldybėmis dėl Interreg</w:t>
      </w:r>
      <w:r w:rsidR="00217920">
        <w:rPr>
          <w:rFonts w:ascii="Times New Roman" w:hAnsi="Times New Roman" w:cs="Times New Roman"/>
          <w:color w:val="000000"/>
          <w:spacing w:val="0"/>
          <w:sz w:val="24"/>
          <w:szCs w:val="24"/>
          <w:lang w:eastAsia="lt-LT"/>
        </w:rPr>
        <w:t xml:space="preserve"> </w:t>
      </w:r>
      <w:r w:rsidR="009C0EA4" w:rsidRPr="00880E1B">
        <w:rPr>
          <w:rFonts w:ascii="Times New Roman" w:hAnsi="Times New Roman" w:cs="Times New Roman"/>
          <w:color w:val="000000"/>
          <w:spacing w:val="0"/>
          <w:sz w:val="24"/>
          <w:szCs w:val="24"/>
          <w:lang w:eastAsia="lt-LT"/>
        </w:rPr>
        <w:t>projekto įgyvendinimo</w:t>
      </w:r>
      <w:r w:rsidR="000C35B4" w:rsidRPr="00880E1B">
        <w:rPr>
          <w:rFonts w:ascii="Times New Roman" w:hAnsi="Times New Roman" w:cs="Times New Roman"/>
          <w:color w:val="000000"/>
          <w:spacing w:val="0"/>
          <w:sz w:val="24"/>
          <w:szCs w:val="24"/>
          <w:lang w:eastAsia="lt-LT"/>
        </w:rPr>
        <w:t xml:space="preserve">. </w:t>
      </w:r>
      <w:r w:rsidR="00834636" w:rsidRPr="00880E1B">
        <w:rPr>
          <w:rFonts w:ascii="Times New Roman" w:hAnsi="Times New Roman" w:cs="Times New Roman"/>
          <w:color w:val="000000"/>
          <w:spacing w:val="0"/>
          <w:sz w:val="24"/>
          <w:szCs w:val="24"/>
          <w:lang w:eastAsia="lt-LT"/>
        </w:rPr>
        <w:t>Dėl b</w:t>
      </w:r>
      <w:r w:rsidR="000C35B4" w:rsidRPr="00880E1B">
        <w:rPr>
          <w:rFonts w:ascii="Times New Roman" w:hAnsi="Times New Roman" w:cs="Times New Roman"/>
          <w:color w:val="000000"/>
          <w:spacing w:val="0"/>
          <w:sz w:val="24"/>
          <w:szCs w:val="24"/>
          <w:lang w:eastAsia="lt-LT"/>
        </w:rPr>
        <w:t>endradarbiavimo</w:t>
      </w:r>
      <w:r w:rsidR="00834636" w:rsidRPr="00880E1B">
        <w:rPr>
          <w:rFonts w:ascii="Times New Roman" w:hAnsi="Times New Roman" w:cs="Times New Roman"/>
          <w:color w:val="000000"/>
          <w:spacing w:val="0"/>
          <w:sz w:val="24"/>
          <w:szCs w:val="24"/>
          <w:lang w:eastAsia="lt-LT"/>
        </w:rPr>
        <w:t xml:space="preserve"> projektiniuose renginiuose pasirašyta sutartis </w:t>
      </w:r>
      <w:r w:rsidR="000C35B4" w:rsidRPr="00880E1B">
        <w:rPr>
          <w:rFonts w:ascii="Times New Roman" w:hAnsi="Times New Roman" w:cs="Times New Roman"/>
          <w:color w:val="000000"/>
          <w:spacing w:val="0"/>
          <w:sz w:val="24"/>
          <w:szCs w:val="24"/>
          <w:lang w:eastAsia="lt-LT"/>
        </w:rPr>
        <w:t>su R.</w:t>
      </w:r>
      <w:r w:rsidR="00002EAC" w:rsidRPr="00880E1B">
        <w:rPr>
          <w:rFonts w:ascii="Times New Roman" w:hAnsi="Times New Roman" w:cs="Times New Roman"/>
          <w:color w:val="000000"/>
          <w:spacing w:val="0"/>
          <w:sz w:val="24"/>
          <w:szCs w:val="24"/>
          <w:lang w:eastAsia="lt-LT"/>
        </w:rPr>
        <w:t xml:space="preserve"> Lymano muzikos mokykla</w:t>
      </w:r>
      <w:r w:rsidR="00834636" w:rsidRPr="00880E1B">
        <w:rPr>
          <w:rFonts w:ascii="Times New Roman" w:hAnsi="Times New Roman" w:cs="Times New Roman"/>
          <w:color w:val="000000"/>
          <w:spacing w:val="0"/>
          <w:sz w:val="24"/>
          <w:szCs w:val="24"/>
          <w:lang w:eastAsia="lt-LT"/>
        </w:rPr>
        <w:t>. Dėl praktinio mokymo pasirašyt</w:t>
      </w:r>
      <w:r w:rsidR="00EF0C15" w:rsidRPr="00880E1B">
        <w:rPr>
          <w:rFonts w:ascii="Times New Roman" w:hAnsi="Times New Roman" w:cs="Times New Roman"/>
          <w:color w:val="000000"/>
          <w:spacing w:val="0"/>
          <w:sz w:val="24"/>
          <w:szCs w:val="24"/>
          <w:lang w:eastAsia="lt-LT"/>
        </w:rPr>
        <w:t>os</w:t>
      </w:r>
      <w:r w:rsidR="00834636" w:rsidRPr="00880E1B">
        <w:rPr>
          <w:rFonts w:ascii="Times New Roman" w:hAnsi="Times New Roman" w:cs="Times New Roman"/>
          <w:color w:val="000000"/>
          <w:spacing w:val="0"/>
          <w:sz w:val="24"/>
          <w:szCs w:val="24"/>
          <w:lang w:eastAsia="lt-LT"/>
        </w:rPr>
        <w:t xml:space="preserve"> sutart</w:t>
      </w:r>
      <w:r w:rsidR="00EF0C15" w:rsidRPr="00880E1B">
        <w:rPr>
          <w:rFonts w:ascii="Times New Roman" w:hAnsi="Times New Roman" w:cs="Times New Roman"/>
          <w:color w:val="000000"/>
          <w:spacing w:val="0"/>
          <w:sz w:val="24"/>
          <w:szCs w:val="24"/>
          <w:lang w:eastAsia="lt-LT"/>
        </w:rPr>
        <w:t>ys</w:t>
      </w:r>
      <w:r w:rsidR="00834636" w:rsidRPr="00880E1B">
        <w:rPr>
          <w:rFonts w:ascii="Times New Roman" w:hAnsi="Times New Roman" w:cs="Times New Roman"/>
          <w:color w:val="000000"/>
          <w:spacing w:val="0"/>
          <w:sz w:val="24"/>
          <w:szCs w:val="24"/>
          <w:lang w:eastAsia="lt-LT"/>
        </w:rPr>
        <w:t xml:space="preserve"> su </w:t>
      </w:r>
      <w:r w:rsidR="00EF0C15" w:rsidRPr="00880E1B">
        <w:rPr>
          <w:rFonts w:ascii="Times New Roman" w:hAnsi="Times New Roman" w:cs="Times New Roman"/>
          <w:color w:val="000000"/>
          <w:spacing w:val="0"/>
          <w:sz w:val="24"/>
          <w:szCs w:val="24"/>
          <w:lang w:eastAsia="lt-LT"/>
        </w:rPr>
        <w:t xml:space="preserve"> Vilniaus universitetu ir </w:t>
      </w:r>
      <w:r w:rsidR="00FB28E3" w:rsidRPr="00880E1B">
        <w:rPr>
          <w:rFonts w:ascii="Times New Roman" w:hAnsi="Times New Roman" w:cs="Times New Roman"/>
          <w:color w:val="000000"/>
          <w:spacing w:val="0"/>
          <w:sz w:val="24"/>
          <w:szCs w:val="24"/>
          <w:lang w:eastAsia="lt-LT"/>
        </w:rPr>
        <w:t>Vytauto Didžiojo universitetu</w:t>
      </w:r>
      <w:r w:rsidR="009F4CE3" w:rsidRPr="00880E1B">
        <w:rPr>
          <w:rFonts w:ascii="Times New Roman" w:hAnsi="Times New Roman" w:cs="Times New Roman"/>
          <w:color w:val="000000"/>
          <w:spacing w:val="0"/>
          <w:sz w:val="24"/>
          <w:szCs w:val="24"/>
          <w:lang w:eastAsia="lt-LT"/>
        </w:rPr>
        <w:t>.</w:t>
      </w:r>
      <w:r w:rsidR="00FB28E3" w:rsidRPr="00880E1B">
        <w:rPr>
          <w:rFonts w:ascii="Times New Roman" w:hAnsi="Times New Roman" w:cs="Times New Roman"/>
          <w:color w:val="000000"/>
          <w:spacing w:val="0"/>
          <w:sz w:val="24"/>
          <w:szCs w:val="24"/>
          <w:lang w:eastAsia="lt-LT"/>
        </w:rPr>
        <w:t xml:space="preserve"> </w:t>
      </w:r>
      <w:r w:rsidR="009F4CE3" w:rsidRPr="00880E1B">
        <w:rPr>
          <w:rFonts w:ascii="Times New Roman" w:hAnsi="Times New Roman" w:cs="Times New Roman"/>
          <w:color w:val="000000"/>
          <w:spacing w:val="0"/>
          <w:sz w:val="24"/>
          <w:szCs w:val="24"/>
          <w:lang w:eastAsia="lt-LT"/>
        </w:rPr>
        <w:t>D</w:t>
      </w:r>
      <w:r w:rsidR="00834636" w:rsidRPr="00880E1B">
        <w:rPr>
          <w:rFonts w:ascii="Times New Roman" w:hAnsi="Times New Roman" w:cs="Times New Roman"/>
          <w:color w:val="000000"/>
          <w:spacing w:val="0"/>
          <w:sz w:val="24"/>
          <w:szCs w:val="24"/>
          <w:lang w:eastAsia="lt-LT"/>
        </w:rPr>
        <w:t xml:space="preserve">ėl </w:t>
      </w:r>
      <w:r w:rsidR="00BE6CD8" w:rsidRPr="00880E1B">
        <w:rPr>
          <w:rFonts w:ascii="Times New Roman" w:hAnsi="Times New Roman" w:cs="Times New Roman"/>
          <w:color w:val="000000"/>
          <w:spacing w:val="0"/>
          <w:sz w:val="24"/>
          <w:szCs w:val="24"/>
          <w:lang w:eastAsia="lt-LT"/>
        </w:rPr>
        <w:t xml:space="preserve">parodų eksponavimo pasirašytos sutartys su </w:t>
      </w:r>
      <w:r w:rsidR="008D416D" w:rsidRPr="00880E1B">
        <w:rPr>
          <w:rFonts w:ascii="Times New Roman" w:hAnsi="Times New Roman" w:cs="Times New Roman"/>
          <w:color w:val="000000"/>
          <w:spacing w:val="0"/>
          <w:sz w:val="24"/>
          <w:szCs w:val="24"/>
          <w:lang w:eastAsia="lt-LT"/>
        </w:rPr>
        <w:t>J. Vienožinskio tėviškės bendruomene</w:t>
      </w:r>
      <w:r w:rsidR="00BE6CD8" w:rsidRPr="00880E1B">
        <w:rPr>
          <w:rFonts w:ascii="Times New Roman" w:hAnsi="Times New Roman" w:cs="Times New Roman"/>
          <w:color w:val="000000"/>
          <w:spacing w:val="0"/>
          <w:sz w:val="24"/>
          <w:szCs w:val="24"/>
          <w:lang w:eastAsia="lt-LT"/>
        </w:rPr>
        <w:t xml:space="preserve"> ir Panevėžio miesto galerija, dėl </w:t>
      </w:r>
      <w:r w:rsidR="00096A37" w:rsidRPr="00880E1B">
        <w:rPr>
          <w:rFonts w:ascii="Times New Roman" w:hAnsi="Times New Roman" w:cs="Times New Roman"/>
          <w:color w:val="000000"/>
          <w:spacing w:val="0"/>
          <w:sz w:val="24"/>
          <w:szCs w:val="24"/>
          <w:lang w:eastAsia="lt-LT"/>
        </w:rPr>
        <w:t>lituanistikos sklaidos projekto sutartis su</w:t>
      </w:r>
      <w:r w:rsidR="008D416D" w:rsidRPr="00880E1B">
        <w:rPr>
          <w:rFonts w:ascii="Times New Roman" w:hAnsi="Times New Roman" w:cs="Times New Roman"/>
          <w:color w:val="000000"/>
          <w:spacing w:val="0"/>
          <w:sz w:val="24"/>
          <w:szCs w:val="24"/>
          <w:lang w:eastAsia="lt-LT"/>
        </w:rPr>
        <w:t xml:space="preserve"> Vals</w:t>
      </w:r>
      <w:r w:rsidR="00340649" w:rsidRPr="00880E1B">
        <w:rPr>
          <w:rFonts w:ascii="Times New Roman" w:hAnsi="Times New Roman" w:cs="Times New Roman"/>
          <w:color w:val="000000"/>
          <w:spacing w:val="0"/>
          <w:sz w:val="24"/>
          <w:szCs w:val="24"/>
          <w:lang w:eastAsia="lt-LT"/>
        </w:rPr>
        <w:t xml:space="preserve">tybine lietuvių kalbos komisija. </w:t>
      </w:r>
      <w:r w:rsidR="008D416D" w:rsidRPr="00880E1B">
        <w:rPr>
          <w:rFonts w:ascii="Times New Roman" w:hAnsi="Times New Roman" w:cs="Times New Roman"/>
          <w:color w:val="000000"/>
          <w:spacing w:val="0"/>
          <w:sz w:val="24"/>
          <w:szCs w:val="24"/>
          <w:lang w:eastAsia="lt-LT"/>
        </w:rPr>
        <w:t xml:space="preserve"> </w:t>
      </w:r>
    </w:p>
    <w:p w14:paraId="1F4693FD" w14:textId="2D16D24A" w:rsidR="00275C35" w:rsidRPr="00880E1B" w:rsidRDefault="00275C35"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Projektinė veikla.</w:t>
      </w:r>
      <w:r w:rsidRPr="00880E1B">
        <w:rPr>
          <w:rFonts w:ascii="Times New Roman" w:hAnsi="Times New Roman" w:cs="Times New Roman"/>
          <w:color w:val="000000"/>
          <w:spacing w:val="0"/>
          <w:sz w:val="24"/>
          <w:szCs w:val="24"/>
          <w:lang w:eastAsia="lt-LT"/>
        </w:rPr>
        <w:t xml:space="preserve"> </w:t>
      </w:r>
      <w:r w:rsidR="007035CF" w:rsidRPr="00880E1B">
        <w:rPr>
          <w:rFonts w:ascii="Times New Roman" w:hAnsi="Times New Roman" w:cs="Times New Roman"/>
          <w:color w:val="000000"/>
          <w:spacing w:val="0"/>
          <w:sz w:val="24"/>
          <w:szCs w:val="24"/>
          <w:lang w:eastAsia="lt-LT"/>
        </w:rPr>
        <w:t xml:space="preserve">2020 m. buvo tęsiami </w:t>
      </w:r>
      <w:r w:rsidR="00D5770F" w:rsidRPr="00880E1B">
        <w:rPr>
          <w:rFonts w:ascii="Times New Roman" w:hAnsi="Times New Roman" w:cs="Times New Roman"/>
          <w:color w:val="000000"/>
          <w:spacing w:val="0"/>
          <w:sz w:val="24"/>
          <w:szCs w:val="24"/>
          <w:lang w:eastAsia="lt-LT"/>
        </w:rPr>
        <w:t>2018/2019 m. pradėti vykdyti ir</w:t>
      </w:r>
      <w:r w:rsidR="007035CF" w:rsidRPr="00880E1B">
        <w:rPr>
          <w:rFonts w:ascii="Times New Roman" w:hAnsi="Times New Roman" w:cs="Times New Roman"/>
          <w:color w:val="000000"/>
          <w:spacing w:val="0"/>
          <w:sz w:val="24"/>
          <w:szCs w:val="24"/>
          <w:lang w:eastAsia="lt-LT"/>
        </w:rPr>
        <w:t xml:space="preserve"> nauji projektai</w:t>
      </w:r>
      <w:r w:rsidR="00D5770F" w:rsidRPr="00880E1B">
        <w:rPr>
          <w:rFonts w:ascii="Times New Roman" w:hAnsi="Times New Roman" w:cs="Times New Roman"/>
          <w:color w:val="000000"/>
          <w:spacing w:val="0"/>
          <w:sz w:val="24"/>
          <w:szCs w:val="24"/>
          <w:lang w:eastAsia="lt-LT"/>
        </w:rPr>
        <w:t>.</w:t>
      </w:r>
      <w:r w:rsidR="007035CF" w:rsidRPr="00880E1B">
        <w:rPr>
          <w:rFonts w:ascii="Times New Roman" w:hAnsi="Times New Roman" w:cs="Times New Roman"/>
          <w:color w:val="000000"/>
          <w:spacing w:val="0"/>
          <w:sz w:val="24"/>
          <w:szCs w:val="24"/>
          <w:lang w:eastAsia="lt-LT"/>
        </w:rPr>
        <w:t xml:space="preserve"> </w:t>
      </w:r>
      <w:r w:rsidR="00D5770F" w:rsidRPr="00880E1B">
        <w:rPr>
          <w:rFonts w:ascii="Times New Roman" w:hAnsi="Times New Roman" w:cs="Times New Roman"/>
          <w:color w:val="000000"/>
          <w:spacing w:val="0"/>
          <w:sz w:val="24"/>
          <w:szCs w:val="24"/>
          <w:lang w:eastAsia="lt-LT"/>
        </w:rPr>
        <w:t xml:space="preserve">Bendra jų finansavimo suma – </w:t>
      </w:r>
      <w:r w:rsidR="00D5770F" w:rsidRPr="00880E1B">
        <w:rPr>
          <w:rFonts w:ascii="Times New Roman" w:hAnsi="Times New Roman" w:cs="Times New Roman"/>
          <w:bCs/>
          <w:color w:val="000000"/>
          <w:sz w:val="24"/>
          <w:szCs w:val="24"/>
          <w:lang w:eastAsia="lt-LT"/>
        </w:rPr>
        <w:t>100506,45 Eur.</w:t>
      </w:r>
    </w:p>
    <w:p w14:paraId="55F24723" w14:textId="77777777" w:rsidR="00D5770F" w:rsidRPr="00880E1B" w:rsidRDefault="00D5770F" w:rsidP="00FD33AB">
      <w:pPr>
        <w:spacing w:after="0"/>
        <w:ind w:left="0" w:firstLine="567"/>
        <w:jc w:val="both"/>
        <w:rPr>
          <w:rFonts w:ascii="Times New Roman" w:hAnsi="Times New Roman" w:cs="Times New Roman"/>
          <w:color w:val="000000"/>
          <w:spacing w:val="0"/>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393"/>
        <w:gridCol w:w="1561"/>
        <w:gridCol w:w="3082"/>
      </w:tblGrid>
      <w:tr w:rsidR="007035CF" w:rsidRPr="00880E1B" w14:paraId="469716D1" w14:textId="77777777" w:rsidTr="00B5368E">
        <w:trPr>
          <w:trHeight w:val="300"/>
        </w:trPr>
        <w:tc>
          <w:tcPr>
            <w:tcW w:w="415" w:type="pct"/>
            <w:shd w:val="clear" w:color="auto" w:fill="auto"/>
            <w:noWrap/>
            <w:vAlign w:val="bottom"/>
            <w:hideMark/>
          </w:tcPr>
          <w:p w14:paraId="72961928" w14:textId="77777777" w:rsidR="007035CF" w:rsidRPr="00880E1B" w:rsidRDefault="007035CF" w:rsidP="00FD33AB">
            <w:pPr>
              <w:spacing w:after="0"/>
              <w:ind w:left="0"/>
              <w:rPr>
                <w:rFonts w:ascii="Times New Roman" w:hAnsi="Times New Roman" w:cs="Times New Roman"/>
                <w:b/>
                <w:bCs/>
                <w:color w:val="000000"/>
                <w:sz w:val="24"/>
                <w:szCs w:val="24"/>
                <w:lang w:eastAsia="lt-LT"/>
              </w:rPr>
            </w:pPr>
            <w:r w:rsidRPr="00880E1B">
              <w:rPr>
                <w:rFonts w:ascii="Times New Roman" w:hAnsi="Times New Roman" w:cs="Times New Roman"/>
                <w:b/>
                <w:bCs/>
                <w:color w:val="000000"/>
                <w:sz w:val="24"/>
                <w:szCs w:val="24"/>
                <w:lang w:eastAsia="lt-LT"/>
              </w:rPr>
              <w:t>Nr.</w:t>
            </w:r>
          </w:p>
        </w:tc>
        <w:tc>
          <w:tcPr>
            <w:tcW w:w="2229" w:type="pct"/>
            <w:shd w:val="clear" w:color="auto" w:fill="auto"/>
            <w:noWrap/>
            <w:vAlign w:val="bottom"/>
            <w:hideMark/>
          </w:tcPr>
          <w:p w14:paraId="03500666" w14:textId="77777777" w:rsidR="007035CF" w:rsidRPr="00880E1B" w:rsidRDefault="007035CF" w:rsidP="00FD33AB">
            <w:pPr>
              <w:spacing w:after="0"/>
              <w:ind w:left="0"/>
              <w:rPr>
                <w:rFonts w:ascii="Times New Roman" w:hAnsi="Times New Roman" w:cs="Times New Roman"/>
                <w:b/>
                <w:bCs/>
                <w:color w:val="000000"/>
                <w:sz w:val="24"/>
                <w:szCs w:val="24"/>
                <w:lang w:eastAsia="lt-LT"/>
              </w:rPr>
            </w:pPr>
            <w:r w:rsidRPr="00880E1B">
              <w:rPr>
                <w:rFonts w:ascii="Times New Roman" w:hAnsi="Times New Roman" w:cs="Times New Roman"/>
                <w:b/>
                <w:bCs/>
                <w:color w:val="000000"/>
                <w:sz w:val="24"/>
                <w:szCs w:val="24"/>
                <w:lang w:eastAsia="lt-LT"/>
              </w:rPr>
              <w:t>Projekto pavadinimas</w:t>
            </w:r>
          </w:p>
        </w:tc>
        <w:tc>
          <w:tcPr>
            <w:tcW w:w="792" w:type="pct"/>
            <w:shd w:val="clear" w:color="auto" w:fill="auto"/>
            <w:noWrap/>
            <w:vAlign w:val="bottom"/>
            <w:hideMark/>
          </w:tcPr>
          <w:p w14:paraId="2B4AC5EA" w14:textId="0EC44AF5" w:rsidR="007035CF" w:rsidRPr="00880E1B" w:rsidRDefault="00D5770F" w:rsidP="00B5368E">
            <w:pPr>
              <w:spacing w:after="0"/>
              <w:ind w:left="-108" w:hanging="108"/>
              <w:jc w:val="center"/>
              <w:rPr>
                <w:rFonts w:ascii="Times New Roman" w:hAnsi="Times New Roman" w:cs="Times New Roman"/>
                <w:b/>
                <w:bCs/>
                <w:color w:val="000000"/>
                <w:sz w:val="24"/>
                <w:szCs w:val="24"/>
                <w:lang w:eastAsia="lt-LT"/>
              </w:rPr>
            </w:pPr>
            <w:r w:rsidRPr="00880E1B">
              <w:rPr>
                <w:rFonts w:ascii="Times New Roman" w:hAnsi="Times New Roman" w:cs="Times New Roman"/>
                <w:b/>
                <w:bCs/>
                <w:color w:val="000000"/>
                <w:sz w:val="24"/>
                <w:szCs w:val="24"/>
                <w:lang w:eastAsia="lt-LT"/>
              </w:rPr>
              <w:t>2020 m. panaudotos l</w:t>
            </w:r>
            <w:r w:rsidR="007035CF" w:rsidRPr="00880E1B">
              <w:rPr>
                <w:rFonts w:ascii="Times New Roman" w:hAnsi="Times New Roman" w:cs="Times New Roman"/>
                <w:b/>
                <w:bCs/>
                <w:color w:val="000000"/>
                <w:sz w:val="24"/>
                <w:szCs w:val="24"/>
                <w:lang w:eastAsia="lt-LT"/>
              </w:rPr>
              <w:t>ėšos, Eur</w:t>
            </w:r>
          </w:p>
        </w:tc>
        <w:tc>
          <w:tcPr>
            <w:tcW w:w="1564" w:type="pct"/>
            <w:shd w:val="clear" w:color="auto" w:fill="auto"/>
            <w:vAlign w:val="bottom"/>
          </w:tcPr>
          <w:p w14:paraId="30123C11" w14:textId="128F9B50" w:rsidR="007035CF" w:rsidRPr="00880E1B" w:rsidRDefault="00D5770F" w:rsidP="00FD33AB">
            <w:pPr>
              <w:spacing w:after="0"/>
              <w:ind w:left="0"/>
              <w:jc w:val="center"/>
              <w:rPr>
                <w:rFonts w:ascii="Times New Roman" w:hAnsi="Times New Roman" w:cs="Times New Roman"/>
                <w:b/>
                <w:bCs/>
                <w:color w:val="000000"/>
                <w:sz w:val="24"/>
                <w:szCs w:val="24"/>
                <w:lang w:eastAsia="lt-LT"/>
              </w:rPr>
            </w:pPr>
            <w:r w:rsidRPr="00880E1B">
              <w:rPr>
                <w:rFonts w:ascii="Times New Roman" w:hAnsi="Times New Roman" w:cs="Times New Roman"/>
                <w:b/>
                <w:bCs/>
                <w:color w:val="000000"/>
                <w:sz w:val="24"/>
                <w:szCs w:val="24"/>
                <w:lang w:eastAsia="lt-LT"/>
              </w:rPr>
              <w:t>Finansavimo šaltinis</w:t>
            </w:r>
          </w:p>
        </w:tc>
      </w:tr>
      <w:tr w:rsidR="00D5770F" w:rsidRPr="00880E1B" w14:paraId="0CA999F4" w14:textId="77777777" w:rsidTr="00B5368E">
        <w:trPr>
          <w:trHeight w:val="300"/>
        </w:trPr>
        <w:tc>
          <w:tcPr>
            <w:tcW w:w="415" w:type="pct"/>
            <w:vMerge w:val="restart"/>
            <w:shd w:val="clear" w:color="auto" w:fill="auto"/>
            <w:noWrap/>
            <w:vAlign w:val="bottom"/>
            <w:hideMark/>
          </w:tcPr>
          <w:p w14:paraId="7CFF4326"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1.</w:t>
            </w:r>
          </w:p>
          <w:p w14:paraId="2D533B13" w14:textId="67BFF659"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w:t>
            </w:r>
          </w:p>
        </w:tc>
        <w:tc>
          <w:tcPr>
            <w:tcW w:w="2229" w:type="pct"/>
            <w:vMerge w:val="restart"/>
            <w:shd w:val="clear" w:color="auto" w:fill="auto"/>
            <w:noWrap/>
            <w:vAlign w:val="bottom"/>
            <w:hideMark/>
          </w:tcPr>
          <w:p w14:paraId="6D0E1800" w14:textId="4D31B64D"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Kultūrinė programa: poetiniai-meniniai atradimai</w:t>
            </w:r>
          </w:p>
        </w:tc>
        <w:tc>
          <w:tcPr>
            <w:tcW w:w="792" w:type="pct"/>
            <w:shd w:val="clear" w:color="auto" w:fill="auto"/>
            <w:noWrap/>
            <w:vAlign w:val="bottom"/>
            <w:hideMark/>
          </w:tcPr>
          <w:p w14:paraId="50BB9882"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3400</w:t>
            </w:r>
          </w:p>
        </w:tc>
        <w:tc>
          <w:tcPr>
            <w:tcW w:w="1564" w:type="pct"/>
            <w:shd w:val="clear" w:color="auto" w:fill="auto"/>
            <w:noWrap/>
            <w:vAlign w:val="bottom"/>
            <w:hideMark/>
          </w:tcPr>
          <w:p w14:paraId="47D68B44"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Lietuvos kultūros taryba</w:t>
            </w:r>
          </w:p>
        </w:tc>
      </w:tr>
      <w:tr w:rsidR="00D5770F" w:rsidRPr="00880E1B" w14:paraId="4E479B33" w14:textId="77777777" w:rsidTr="00B5368E">
        <w:trPr>
          <w:trHeight w:val="299"/>
        </w:trPr>
        <w:tc>
          <w:tcPr>
            <w:tcW w:w="415" w:type="pct"/>
            <w:vMerge/>
            <w:shd w:val="clear" w:color="auto" w:fill="auto"/>
            <w:noWrap/>
            <w:vAlign w:val="bottom"/>
            <w:hideMark/>
          </w:tcPr>
          <w:p w14:paraId="6183EED8" w14:textId="464916DF" w:rsidR="00D5770F" w:rsidRPr="00880E1B" w:rsidRDefault="00D5770F" w:rsidP="00FD33AB">
            <w:pPr>
              <w:spacing w:after="0"/>
              <w:ind w:left="0"/>
              <w:rPr>
                <w:rFonts w:ascii="Times New Roman" w:hAnsi="Times New Roman" w:cs="Times New Roman"/>
                <w:color w:val="000000"/>
                <w:sz w:val="24"/>
                <w:szCs w:val="24"/>
                <w:lang w:eastAsia="lt-LT"/>
              </w:rPr>
            </w:pPr>
          </w:p>
        </w:tc>
        <w:tc>
          <w:tcPr>
            <w:tcW w:w="2229" w:type="pct"/>
            <w:vMerge/>
            <w:shd w:val="clear" w:color="auto" w:fill="auto"/>
            <w:noWrap/>
            <w:vAlign w:val="bottom"/>
            <w:hideMark/>
          </w:tcPr>
          <w:p w14:paraId="1D6EC011" w14:textId="6665B6E5" w:rsidR="00D5770F" w:rsidRPr="00880E1B" w:rsidRDefault="00D5770F" w:rsidP="00FD33AB">
            <w:pPr>
              <w:spacing w:after="0"/>
              <w:ind w:left="0"/>
              <w:rPr>
                <w:rFonts w:ascii="Times New Roman" w:hAnsi="Times New Roman" w:cs="Times New Roman"/>
                <w:color w:val="000000"/>
                <w:sz w:val="24"/>
                <w:szCs w:val="24"/>
                <w:lang w:eastAsia="lt-LT"/>
              </w:rPr>
            </w:pPr>
          </w:p>
        </w:tc>
        <w:tc>
          <w:tcPr>
            <w:tcW w:w="792" w:type="pct"/>
            <w:shd w:val="clear" w:color="auto" w:fill="auto"/>
            <w:noWrap/>
            <w:vAlign w:val="bottom"/>
            <w:hideMark/>
          </w:tcPr>
          <w:p w14:paraId="3CCB1FB9"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1020</w:t>
            </w:r>
          </w:p>
        </w:tc>
        <w:tc>
          <w:tcPr>
            <w:tcW w:w="1564" w:type="pct"/>
            <w:shd w:val="clear" w:color="auto" w:fill="auto"/>
            <w:noWrap/>
            <w:vAlign w:val="bottom"/>
            <w:hideMark/>
          </w:tcPr>
          <w:p w14:paraId="578CC3FD"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Rokiškio raj. savivaldybė</w:t>
            </w:r>
          </w:p>
        </w:tc>
      </w:tr>
      <w:tr w:rsidR="004C62F0" w:rsidRPr="00880E1B" w14:paraId="0C368A03" w14:textId="77777777" w:rsidTr="00B5368E">
        <w:trPr>
          <w:trHeight w:val="300"/>
        </w:trPr>
        <w:tc>
          <w:tcPr>
            <w:tcW w:w="415" w:type="pct"/>
            <w:shd w:val="clear" w:color="auto" w:fill="auto"/>
            <w:noWrap/>
            <w:vAlign w:val="bottom"/>
            <w:hideMark/>
          </w:tcPr>
          <w:p w14:paraId="2C19C8A6"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2.</w:t>
            </w:r>
          </w:p>
        </w:tc>
        <w:tc>
          <w:tcPr>
            <w:tcW w:w="2229" w:type="pct"/>
            <w:shd w:val="clear" w:color="auto" w:fill="auto"/>
            <w:noWrap/>
            <w:vAlign w:val="bottom"/>
            <w:hideMark/>
          </w:tcPr>
          <w:p w14:paraId="743348F7"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Dainuok, Širdie, Širvį!</w:t>
            </w:r>
          </w:p>
        </w:tc>
        <w:tc>
          <w:tcPr>
            <w:tcW w:w="792" w:type="pct"/>
            <w:shd w:val="clear" w:color="auto" w:fill="auto"/>
            <w:noWrap/>
            <w:vAlign w:val="bottom"/>
            <w:hideMark/>
          </w:tcPr>
          <w:p w14:paraId="6E832290" w14:textId="77777777" w:rsidR="004C62F0" w:rsidRPr="00880E1B" w:rsidRDefault="004C62F0"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6650</w:t>
            </w:r>
          </w:p>
        </w:tc>
        <w:tc>
          <w:tcPr>
            <w:tcW w:w="1564" w:type="pct"/>
            <w:shd w:val="clear" w:color="auto" w:fill="auto"/>
            <w:noWrap/>
            <w:vAlign w:val="bottom"/>
            <w:hideMark/>
          </w:tcPr>
          <w:p w14:paraId="37D1F1D0"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Lietuvos kultūros taryba</w:t>
            </w:r>
          </w:p>
        </w:tc>
      </w:tr>
      <w:tr w:rsidR="004C62F0" w:rsidRPr="00880E1B" w14:paraId="3BA9DCD7" w14:textId="77777777" w:rsidTr="00B5368E">
        <w:trPr>
          <w:trHeight w:val="382"/>
        </w:trPr>
        <w:tc>
          <w:tcPr>
            <w:tcW w:w="415" w:type="pct"/>
            <w:shd w:val="clear" w:color="auto" w:fill="auto"/>
            <w:noWrap/>
            <w:vAlign w:val="bottom"/>
            <w:hideMark/>
          </w:tcPr>
          <w:p w14:paraId="23595994"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3.</w:t>
            </w:r>
          </w:p>
        </w:tc>
        <w:tc>
          <w:tcPr>
            <w:tcW w:w="2229" w:type="pct"/>
            <w:shd w:val="clear" w:color="auto" w:fill="auto"/>
            <w:vAlign w:val="bottom"/>
            <w:hideMark/>
          </w:tcPr>
          <w:p w14:paraId="35CE36FE"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Pagiriamasis žodis gimtajai kalbai</w:t>
            </w:r>
          </w:p>
        </w:tc>
        <w:tc>
          <w:tcPr>
            <w:tcW w:w="792" w:type="pct"/>
            <w:shd w:val="clear" w:color="auto" w:fill="auto"/>
            <w:noWrap/>
            <w:vAlign w:val="bottom"/>
            <w:hideMark/>
          </w:tcPr>
          <w:p w14:paraId="432078E7" w14:textId="77777777" w:rsidR="004C62F0" w:rsidRPr="00880E1B" w:rsidRDefault="004C62F0"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800</w:t>
            </w:r>
          </w:p>
        </w:tc>
        <w:tc>
          <w:tcPr>
            <w:tcW w:w="1564" w:type="pct"/>
            <w:shd w:val="clear" w:color="auto" w:fill="auto"/>
            <w:vAlign w:val="bottom"/>
            <w:hideMark/>
          </w:tcPr>
          <w:p w14:paraId="4FCB0C76"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Valstybinė lietuvių kalbos komisija</w:t>
            </w:r>
          </w:p>
        </w:tc>
      </w:tr>
      <w:tr w:rsidR="00D5770F" w:rsidRPr="00880E1B" w14:paraId="13AE2B66" w14:textId="77777777" w:rsidTr="00B5368E">
        <w:trPr>
          <w:trHeight w:val="300"/>
        </w:trPr>
        <w:tc>
          <w:tcPr>
            <w:tcW w:w="415" w:type="pct"/>
            <w:vMerge w:val="restart"/>
            <w:shd w:val="clear" w:color="auto" w:fill="auto"/>
            <w:noWrap/>
            <w:vAlign w:val="bottom"/>
            <w:hideMark/>
          </w:tcPr>
          <w:p w14:paraId="5F39F866"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4.</w:t>
            </w:r>
          </w:p>
          <w:p w14:paraId="7E89F300" w14:textId="4DFB5CE9"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w:t>
            </w:r>
          </w:p>
        </w:tc>
        <w:tc>
          <w:tcPr>
            <w:tcW w:w="2229" w:type="pct"/>
            <w:vMerge w:val="restart"/>
            <w:shd w:val="clear" w:color="auto" w:fill="auto"/>
            <w:vAlign w:val="bottom"/>
            <w:hideMark/>
          </w:tcPr>
          <w:p w14:paraId="0D3C5179" w14:textId="3C68FA8E" w:rsidR="00D5770F" w:rsidRPr="00880E1B" w:rsidRDefault="00D5770F" w:rsidP="007102FC">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xml:space="preserve">XXIV Aukštaitijos regiono lėlių teatrų festivalis </w:t>
            </w:r>
            <w:r w:rsidR="007102FC" w:rsidRPr="00880E1B">
              <w:rPr>
                <w:rFonts w:ascii="Times New Roman" w:hAnsi="Times New Roman" w:cs="Times New Roman"/>
                <w:color w:val="000000"/>
                <w:sz w:val="24"/>
                <w:szCs w:val="24"/>
                <w:lang w:eastAsia="lt-LT"/>
              </w:rPr>
              <w:t>,,</w:t>
            </w:r>
            <w:r w:rsidRPr="00880E1B">
              <w:rPr>
                <w:rFonts w:ascii="Times New Roman" w:hAnsi="Times New Roman" w:cs="Times New Roman"/>
                <w:color w:val="000000"/>
                <w:sz w:val="24"/>
                <w:szCs w:val="24"/>
                <w:lang w:eastAsia="lt-LT"/>
              </w:rPr>
              <w:t>Kai atgyja lėlės"</w:t>
            </w:r>
          </w:p>
        </w:tc>
        <w:tc>
          <w:tcPr>
            <w:tcW w:w="792" w:type="pct"/>
            <w:shd w:val="clear" w:color="auto" w:fill="auto"/>
            <w:noWrap/>
            <w:vAlign w:val="bottom"/>
            <w:hideMark/>
          </w:tcPr>
          <w:p w14:paraId="5E0E35D8"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2000</w:t>
            </w:r>
          </w:p>
        </w:tc>
        <w:tc>
          <w:tcPr>
            <w:tcW w:w="1564" w:type="pct"/>
            <w:shd w:val="clear" w:color="auto" w:fill="auto"/>
            <w:noWrap/>
            <w:vAlign w:val="bottom"/>
            <w:hideMark/>
          </w:tcPr>
          <w:p w14:paraId="623483B9"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Lietuvos kultūros taryba</w:t>
            </w:r>
          </w:p>
        </w:tc>
      </w:tr>
      <w:tr w:rsidR="00D5770F" w:rsidRPr="00880E1B" w14:paraId="33D2666E" w14:textId="77777777" w:rsidTr="00B5368E">
        <w:trPr>
          <w:trHeight w:val="300"/>
        </w:trPr>
        <w:tc>
          <w:tcPr>
            <w:tcW w:w="415" w:type="pct"/>
            <w:vMerge/>
            <w:shd w:val="clear" w:color="auto" w:fill="auto"/>
            <w:noWrap/>
            <w:vAlign w:val="bottom"/>
            <w:hideMark/>
          </w:tcPr>
          <w:p w14:paraId="1BC39DB5" w14:textId="407B8F6C" w:rsidR="00D5770F" w:rsidRPr="00880E1B" w:rsidRDefault="00D5770F" w:rsidP="00FD33AB">
            <w:pPr>
              <w:spacing w:after="0"/>
              <w:ind w:left="0"/>
              <w:rPr>
                <w:rFonts w:ascii="Times New Roman" w:hAnsi="Times New Roman" w:cs="Times New Roman"/>
                <w:color w:val="000000"/>
                <w:sz w:val="24"/>
                <w:szCs w:val="24"/>
                <w:lang w:eastAsia="lt-LT"/>
              </w:rPr>
            </w:pPr>
          </w:p>
        </w:tc>
        <w:tc>
          <w:tcPr>
            <w:tcW w:w="2229" w:type="pct"/>
            <w:vMerge/>
            <w:shd w:val="clear" w:color="auto" w:fill="auto"/>
            <w:noWrap/>
            <w:vAlign w:val="bottom"/>
            <w:hideMark/>
          </w:tcPr>
          <w:p w14:paraId="3A85DE54" w14:textId="04055849" w:rsidR="00D5770F" w:rsidRPr="00880E1B" w:rsidRDefault="00D5770F" w:rsidP="00FD33AB">
            <w:pPr>
              <w:spacing w:after="0"/>
              <w:ind w:left="0"/>
              <w:rPr>
                <w:rFonts w:ascii="Times New Roman" w:hAnsi="Times New Roman" w:cs="Times New Roman"/>
                <w:color w:val="000000"/>
                <w:sz w:val="24"/>
                <w:szCs w:val="24"/>
                <w:lang w:eastAsia="lt-LT"/>
              </w:rPr>
            </w:pPr>
          </w:p>
        </w:tc>
        <w:tc>
          <w:tcPr>
            <w:tcW w:w="792" w:type="pct"/>
            <w:shd w:val="clear" w:color="auto" w:fill="auto"/>
            <w:noWrap/>
            <w:vAlign w:val="bottom"/>
            <w:hideMark/>
          </w:tcPr>
          <w:p w14:paraId="3CAF117C"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600</w:t>
            </w:r>
          </w:p>
        </w:tc>
        <w:tc>
          <w:tcPr>
            <w:tcW w:w="1564" w:type="pct"/>
            <w:shd w:val="clear" w:color="auto" w:fill="auto"/>
            <w:noWrap/>
            <w:vAlign w:val="bottom"/>
            <w:hideMark/>
          </w:tcPr>
          <w:p w14:paraId="233E9B24"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Rokiškio raj. savivaldybė</w:t>
            </w:r>
          </w:p>
        </w:tc>
      </w:tr>
      <w:tr w:rsidR="00D5770F" w:rsidRPr="00880E1B" w14:paraId="0DBB0FBE" w14:textId="77777777" w:rsidTr="00B5368E">
        <w:trPr>
          <w:trHeight w:val="415"/>
        </w:trPr>
        <w:tc>
          <w:tcPr>
            <w:tcW w:w="415" w:type="pct"/>
            <w:vMerge w:val="restart"/>
            <w:shd w:val="clear" w:color="auto" w:fill="auto"/>
            <w:noWrap/>
            <w:vAlign w:val="bottom"/>
            <w:hideMark/>
          </w:tcPr>
          <w:p w14:paraId="06064B14"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5.</w:t>
            </w:r>
          </w:p>
          <w:p w14:paraId="29B06633" w14:textId="3A7AF1AB"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w:t>
            </w:r>
          </w:p>
        </w:tc>
        <w:tc>
          <w:tcPr>
            <w:tcW w:w="2229" w:type="pct"/>
            <w:vMerge w:val="restart"/>
            <w:shd w:val="clear" w:color="auto" w:fill="auto"/>
            <w:vAlign w:val="bottom"/>
            <w:hideMark/>
          </w:tcPr>
          <w:p w14:paraId="6F4D7D01" w14:textId="7A8D239B" w:rsidR="00D5770F" w:rsidRPr="00880E1B" w:rsidRDefault="00D5770F" w:rsidP="007102FC">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xml:space="preserve">Konferencija </w:t>
            </w:r>
            <w:r w:rsidR="007102FC" w:rsidRPr="00880E1B">
              <w:rPr>
                <w:rFonts w:ascii="Times New Roman" w:hAnsi="Times New Roman" w:cs="Times New Roman"/>
                <w:color w:val="000000"/>
                <w:sz w:val="24"/>
                <w:szCs w:val="24"/>
                <w:lang w:eastAsia="lt-LT"/>
              </w:rPr>
              <w:t>,,</w:t>
            </w:r>
            <w:r w:rsidRPr="00880E1B">
              <w:rPr>
                <w:rFonts w:ascii="Times New Roman" w:hAnsi="Times New Roman" w:cs="Times New Roman"/>
                <w:color w:val="000000"/>
                <w:sz w:val="24"/>
                <w:szCs w:val="24"/>
                <w:lang w:eastAsia="lt-LT"/>
              </w:rPr>
              <w:t>Rokiškio krašto atminties kultūros akiračiai: Mykolas Romeris ir Romerių giminė"</w:t>
            </w:r>
          </w:p>
        </w:tc>
        <w:tc>
          <w:tcPr>
            <w:tcW w:w="792" w:type="pct"/>
            <w:shd w:val="clear" w:color="auto" w:fill="auto"/>
            <w:noWrap/>
            <w:vAlign w:val="bottom"/>
            <w:hideMark/>
          </w:tcPr>
          <w:p w14:paraId="0AC17E56"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2000</w:t>
            </w:r>
          </w:p>
        </w:tc>
        <w:tc>
          <w:tcPr>
            <w:tcW w:w="1564" w:type="pct"/>
            <w:shd w:val="clear" w:color="auto" w:fill="auto"/>
            <w:noWrap/>
            <w:vAlign w:val="bottom"/>
            <w:hideMark/>
          </w:tcPr>
          <w:p w14:paraId="3C185D2B"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Lietuvos kultūros taryba</w:t>
            </w:r>
          </w:p>
        </w:tc>
      </w:tr>
      <w:tr w:rsidR="00D5770F" w:rsidRPr="00880E1B" w14:paraId="039E1725" w14:textId="77777777" w:rsidTr="00B5368E">
        <w:trPr>
          <w:trHeight w:val="300"/>
        </w:trPr>
        <w:tc>
          <w:tcPr>
            <w:tcW w:w="415" w:type="pct"/>
            <w:vMerge/>
            <w:shd w:val="clear" w:color="auto" w:fill="auto"/>
            <w:noWrap/>
            <w:vAlign w:val="bottom"/>
            <w:hideMark/>
          </w:tcPr>
          <w:p w14:paraId="5C57ACAF" w14:textId="06E7CF3F" w:rsidR="00D5770F" w:rsidRPr="00880E1B" w:rsidRDefault="00D5770F" w:rsidP="00FD33AB">
            <w:pPr>
              <w:spacing w:after="0"/>
              <w:ind w:left="0"/>
              <w:rPr>
                <w:rFonts w:ascii="Times New Roman" w:hAnsi="Times New Roman" w:cs="Times New Roman"/>
                <w:color w:val="000000"/>
                <w:sz w:val="24"/>
                <w:szCs w:val="24"/>
                <w:lang w:eastAsia="lt-LT"/>
              </w:rPr>
            </w:pPr>
          </w:p>
        </w:tc>
        <w:tc>
          <w:tcPr>
            <w:tcW w:w="2229" w:type="pct"/>
            <w:vMerge/>
            <w:shd w:val="clear" w:color="auto" w:fill="auto"/>
            <w:vAlign w:val="bottom"/>
            <w:hideMark/>
          </w:tcPr>
          <w:p w14:paraId="2A88AC6A" w14:textId="188FF712" w:rsidR="00D5770F" w:rsidRPr="00880E1B" w:rsidRDefault="00D5770F" w:rsidP="00FD33AB">
            <w:pPr>
              <w:spacing w:after="0"/>
              <w:ind w:left="0"/>
              <w:rPr>
                <w:rFonts w:ascii="Times New Roman" w:hAnsi="Times New Roman" w:cs="Times New Roman"/>
                <w:color w:val="000000"/>
                <w:sz w:val="24"/>
                <w:szCs w:val="24"/>
                <w:lang w:eastAsia="lt-LT"/>
              </w:rPr>
            </w:pPr>
          </w:p>
        </w:tc>
        <w:tc>
          <w:tcPr>
            <w:tcW w:w="792" w:type="pct"/>
            <w:shd w:val="clear" w:color="auto" w:fill="auto"/>
            <w:noWrap/>
            <w:vAlign w:val="bottom"/>
            <w:hideMark/>
          </w:tcPr>
          <w:p w14:paraId="584B1521"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600</w:t>
            </w:r>
          </w:p>
        </w:tc>
        <w:tc>
          <w:tcPr>
            <w:tcW w:w="1564" w:type="pct"/>
            <w:shd w:val="clear" w:color="auto" w:fill="auto"/>
            <w:noWrap/>
            <w:vAlign w:val="bottom"/>
            <w:hideMark/>
          </w:tcPr>
          <w:p w14:paraId="53767CC9"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Rokiškio raj. savivaldybė</w:t>
            </w:r>
          </w:p>
        </w:tc>
      </w:tr>
      <w:tr w:rsidR="00D5770F" w:rsidRPr="00880E1B" w14:paraId="6D37C9D8" w14:textId="77777777" w:rsidTr="00B5368E">
        <w:trPr>
          <w:trHeight w:val="300"/>
        </w:trPr>
        <w:tc>
          <w:tcPr>
            <w:tcW w:w="415" w:type="pct"/>
            <w:vMerge w:val="restart"/>
            <w:shd w:val="clear" w:color="auto" w:fill="auto"/>
            <w:noWrap/>
            <w:vAlign w:val="bottom"/>
            <w:hideMark/>
          </w:tcPr>
          <w:p w14:paraId="7C8818D3"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6.</w:t>
            </w:r>
          </w:p>
          <w:p w14:paraId="62EA9E09" w14:textId="0C2D5FC6"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w:t>
            </w:r>
          </w:p>
        </w:tc>
        <w:tc>
          <w:tcPr>
            <w:tcW w:w="2229" w:type="pct"/>
            <w:vMerge w:val="restart"/>
            <w:shd w:val="clear" w:color="auto" w:fill="auto"/>
            <w:vAlign w:val="bottom"/>
            <w:hideMark/>
          </w:tcPr>
          <w:p w14:paraId="5DBDB6EE" w14:textId="487A4044"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ŠIRVIADA Rokiškio - P.Širvio tėviškės, gyvenimo ir kūrybos krašte</w:t>
            </w:r>
          </w:p>
        </w:tc>
        <w:tc>
          <w:tcPr>
            <w:tcW w:w="792" w:type="pct"/>
            <w:shd w:val="clear" w:color="auto" w:fill="auto"/>
            <w:noWrap/>
            <w:vAlign w:val="bottom"/>
            <w:hideMark/>
          </w:tcPr>
          <w:p w14:paraId="521FA55F"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4000</w:t>
            </w:r>
          </w:p>
        </w:tc>
        <w:tc>
          <w:tcPr>
            <w:tcW w:w="1564" w:type="pct"/>
            <w:shd w:val="clear" w:color="auto" w:fill="auto"/>
            <w:noWrap/>
            <w:vAlign w:val="bottom"/>
            <w:hideMark/>
          </w:tcPr>
          <w:p w14:paraId="23181058"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Lietuvos kultūros taryba</w:t>
            </w:r>
          </w:p>
        </w:tc>
      </w:tr>
      <w:tr w:rsidR="00D5770F" w:rsidRPr="00880E1B" w14:paraId="5DED42C5" w14:textId="77777777" w:rsidTr="00B5368E">
        <w:trPr>
          <w:trHeight w:val="300"/>
        </w:trPr>
        <w:tc>
          <w:tcPr>
            <w:tcW w:w="415" w:type="pct"/>
            <w:vMerge/>
            <w:shd w:val="clear" w:color="auto" w:fill="auto"/>
            <w:noWrap/>
            <w:vAlign w:val="bottom"/>
            <w:hideMark/>
          </w:tcPr>
          <w:p w14:paraId="1047676C" w14:textId="650B45F8" w:rsidR="00D5770F" w:rsidRPr="00880E1B" w:rsidRDefault="00D5770F" w:rsidP="00FD33AB">
            <w:pPr>
              <w:spacing w:after="0"/>
              <w:ind w:left="0"/>
              <w:rPr>
                <w:rFonts w:ascii="Times New Roman" w:hAnsi="Times New Roman" w:cs="Times New Roman"/>
                <w:color w:val="000000"/>
                <w:sz w:val="24"/>
                <w:szCs w:val="24"/>
                <w:lang w:eastAsia="lt-LT"/>
              </w:rPr>
            </w:pPr>
          </w:p>
        </w:tc>
        <w:tc>
          <w:tcPr>
            <w:tcW w:w="2229" w:type="pct"/>
            <w:vMerge/>
            <w:shd w:val="clear" w:color="auto" w:fill="auto"/>
            <w:vAlign w:val="bottom"/>
            <w:hideMark/>
          </w:tcPr>
          <w:p w14:paraId="1E5748C4" w14:textId="3268C488" w:rsidR="00D5770F" w:rsidRPr="00880E1B" w:rsidRDefault="00D5770F" w:rsidP="00FD33AB">
            <w:pPr>
              <w:spacing w:after="0"/>
              <w:ind w:left="0"/>
              <w:rPr>
                <w:rFonts w:ascii="Times New Roman" w:hAnsi="Times New Roman" w:cs="Times New Roman"/>
                <w:color w:val="000000"/>
                <w:sz w:val="24"/>
                <w:szCs w:val="24"/>
                <w:lang w:eastAsia="lt-LT"/>
              </w:rPr>
            </w:pPr>
          </w:p>
        </w:tc>
        <w:tc>
          <w:tcPr>
            <w:tcW w:w="792" w:type="pct"/>
            <w:shd w:val="clear" w:color="auto" w:fill="auto"/>
            <w:noWrap/>
            <w:vAlign w:val="bottom"/>
            <w:hideMark/>
          </w:tcPr>
          <w:p w14:paraId="158F5954"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1080</w:t>
            </w:r>
          </w:p>
        </w:tc>
        <w:tc>
          <w:tcPr>
            <w:tcW w:w="1564" w:type="pct"/>
            <w:shd w:val="clear" w:color="auto" w:fill="auto"/>
            <w:noWrap/>
            <w:vAlign w:val="bottom"/>
            <w:hideMark/>
          </w:tcPr>
          <w:p w14:paraId="3762A1FD"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Rokiškio raj. savivaldybė</w:t>
            </w:r>
          </w:p>
        </w:tc>
      </w:tr>
      <w:tr w:rsidR="004C62F0" w:rsidRPr="00880E1B" w14:paraId="72D9D519" w14:textId="77777777" w:rsidTr="00B5368E">
        <w:trPr>
          <w:trHeight w:val="300"/>
        </w:trPr>
        <w:tc>
          <w:tcPr>
            <w:tcW w:w="415" w:type="pct"/>
            <w:shd w:val="clear" w:color="auto" w:fill="auto"/>
            <w:noWrap/>
            <w:vAlign w:val="bottom"/>
            <w:hideMark/>
          </w:tcPr>
          <w:p w14:paraId="722773ED"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7.</w:t>
            </w:r>
          </w:p>
        </w:tc>
        <w:tc>
          <w:tcPr>
            <w:tcW w:w="2229" w:type="pct"/>
            <w:shd w:val="clear" w:color="auto" w:fill="auto"/>
            <w:vAlign w:val="bottom"/>
            <w:hideMark/>
          </w:tcPr>
          <w:p w14:paraId="6E974EAB"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Pauliaus Širvio 100-čio diena Rokiškyje</w:t>
            </w:r>
          </w:p>
        </w:tc>
        <w:tc>
          <w:tcPr>
            <w:tcW w:w="792" w:type="pct"/>
            <w:shd w:val="clear" w:color="auto" w:fill="auto"/>
            <w:noWrap/>
            <w:vAlign w:val="bottom"/>
            <w:hideMark/>
          </w:tcPr>
          <w:p w14:paraId="3DB1F4D3" w14:textId="77777777" w:rsidR="004C62F0" w:rsidRPr="00880E1B" w:rsidRDefault="004C62F0"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750</w:t>
            </w:r>
          </w:p>
        </w:tc>
        <w:tc>
          <w:tcPr>
            <w:tcW w:w="1564" w:type="pct"/>
            <w:shd w:val="clear" w:color="auto" w:fill="auto"/>
            <w:noWrap/>
            <w:vAlign w:val="bottom"/>
            <w:hideMark/>
          </w:tcPr>
          <w:p w14:paraId="6F0A227C"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Rokiškio raj. savivaldybė</w:t>
            </w:r>
          </w:p>
        </w:tc>
      </w:tr>
      <w:tr w:rsidR="004C62F0" w:rsidRPr="00880E1B" w14:paraId="77763BD8" w14:textId="77777777" w:rsidTr="00B5368E">
        <w:trPr>
          <w:trHeight w:val="600"/>
        </w:trPr>
        <w:tc>
          <w:tcPr>
            <w:tcW w:w="415" w:type="pct"/>
            <w:shd w:val="clear" w:color="auto" w:fill="auto"/>
            <w:noWrap/>
            <w:vAlign w:val="bottom"/>
            <w:hideMark/>
          </w:tcPr>
          <w:p w14:paraId="29D10935"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8.</w:t>
            </w:r>
          </w:p>
        </w:tc>
        <w:tc>
          <w:tcPr>
            <w:tcW w:w="2229" w:type="pct"/>
            <w:shd w:val="clear" w:color="auto" w:fill="auto"/>
            <w:vAlign w:val="bottom"/>
            <w:hideMark/>
          </w:tcPr>
          <w:p w14:paraId="535B0A19" w14:textId="5B0E3D5A" w:rsidR="004C62F0" w:rsidRPr="00880E1B" w:rsidRDefault="004C62F0" w:rsidP="007102FC">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xml:space="preserve">Rokiškėnai - knygų autoriai. D.1: </w:t>
            </w:r>
            <w:r w:rsidR="007102FC" w:rsidRPr="00880E1B">
              <w:rPr>
                <w:rFonts w:ascii="Times New Roman" w:hAnsi="Times New Roman" w:cs="Times New Roman"/>
                <w:color w:val="000000"/>
                <w:sz w:val="24"/>
                <w:szCs w:val="24"/>
                <w:lang w:eastAsia="lt-LT"/>
              </w:rPr>
              <w:t>l</w:t>
            </w:r>
            <w:r w:rsidRPr="00880E1B">
              <w:rPr>
                <w:rFonts w:ascii="Times New Roman" w:hAnsi="Times New Roman" w:cs="Times New Roman"/>
                <w:color w:val="000000"/>
                <w:sz w:val="24"/>
                <w:szCs w:val="24"/>
                <w:lang w:eastAsia="lt-LT"/>
              </w:rPr>
              <w:t>iteratai, vertėjai, kraštotyrininkai (</w:t>
            </w:r>
            <w:r w:rsidR="007102FC" w:rsidRPr="00880E1B">
              <w:rPr>
                <w:rFonts w:ascii="Times New Roman" w:hAnsi="Times New Roman" w:cs="Times New Roman"/>
                <w:color w:val="000000"/>
                <w:sz w:val="24"/>
                <w:szCs w:val="24"/>
                <w:lang w:eastAsia="lt-LT"/>
              </w:rPr>
              <w:t>l</w:t>
            </w:r>
            <w:r w:rsidRPr="00880E1B">
              <w:rPr>
                <w:rFonts w:ascii="Times New Roman" w:hAnsi="Times New Roman" w:cs="Times New Roman"/>
                <w:color w:val="000000"/>
                <w:sz w:val="24"/>
                <w:szCs w:val="24"/>
                <w:lang w:eastAsia="lt-LT"/>
              </w:rPr>
              <w:t>eidybos finansavimas)</w:t>
            </w:r>
          </w:p>
        </w:tc>
        <w:tc>
          <w:tcPr>
            <w:tcW w:w="792" w:type="pct"/>
            <w:shd w:val="clear" w:color="auto" w:fill="auto"/>
            <w:noWrap/>
            <w:vAlign w:val="bottom"/>
            <w:hideMark/>
          </w:tcPr>
          <w:p w14:paraId="669F44BC" w14:textId="77777777" w:rsidR="004C62F0" w:rsidRPr="00880E1B" w:rsidRDefault="004C62F0"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1400</w:t>
            </w:r>
          </w:p>
        </w:tc>
        <w:tc>
          <w:tcPr>
            <w:tcW w:w="1564" w:type="pct"/>
            <w:shd w:val="clear" w:color="auto" w:fill="auto"/>
            <w:noWrap/>
            <w:vAlign w:val="bottom"/>
            <w:hideMark/>
          </w:tcPr>
          <w:p w14:paraId="071CD078"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Rokiškio raj. savivaldybė</w:t>
            </w:r>
          </w:p>
        </w:tc>
      </w:tr>
      <w:tr w:rsidR="004C62F0" w:rsidRPr="00880E1B" w14:paraId="1680A3E6" w14:textId="77777777" w:rsidTr="00B5368E">
        <w:trPr>
          <w:trHeight w:val="131"/>
        </w:trPr>
        <w:tc>
          <w:tcPr>
            <w:tcW w:w="415" w:type="pct"/>
            <w:shd w:val="clear" w:color="auto" w:fill="auto"/>
            <w:noWrap/>
            <w:vAlign w:val="bottom"/>
            <w:hideMark/>
          </w:tcPr>
          <w:p w14:paraId="0DE2CCC6"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9.</w:t>
            </w:r>
          </w:p>
        </w:tc>
        <w:tc>
          <w:tcPr>
            <w:tcW w:w="2229" w:type="pct"/>
            <w:shd w:val="clear" w:color="auto" w:fill="auto"/>
            <w:vAlign w:val="bottom"/>
            <w:hideMark/>
          </w:tcPr>
          <w:p w14:paraId="50D692C8" w14:textId="61685409" w:rsidR="004C62F0" w:rsidRPr="00880E1B" w:rsidRDefault="004C62F0" w:rsidP="007102FC">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xml:space="preserve">Rokiškio rajono savivaldybėje leidžiamų leidinių pristatymas tarptautinėje knygų mugėje </w:t>
            </w:r>
            <w:r w:rsidR="007102FC" w:rsidRPr="00880E1B">
              <w:rPr>
                <w:rFonts w:ascii="Times New Roman" w:hAnsi="Times New Roman" w:cs="Times New Roman"/>
                <w:color w:val="000000"/>
                <w:sz w:val="24"/>
                <w:szCs w:val="24"/>
                <w:lang w:eastAsia="lt-LT"/>
              </w:rPr>
              <w:t>,,</w:t>
            </w:r>
            <w:r w:rsidRPr="00880E1B">
              <w:rPr>
                <w:rFonts w:ascii="Times New Roman" w:hAnsi="Times New Roman" w:cs="Times New Roman"/>
                <w:color w:val="000000"/>
                <w:sz w:val="24"/>
                <w:szCs w:val="24"/>
                <w:lang w:eastAsia="lt-LT"/>
              </w:rPr>
              <w:t xml:space="preserve">Vaizdas kaip tekstas" parengiamieji darbai </w:t>
            </w:r>
          </w:p>
        </w:tc>
        <w:tc>
          <w:tcPr>
            <w:tcW w:w="792" w:type="pct"/>
            <w:shd w:val="clear" w:color="auto" w:fill="auto"/>
            <w:noWrap/>
            <w:vAlign w:val="bottom"/>
            <w:hideMark/>
          </w:tcPr>
          <w:p w14:paraId="52C9EE1A" w14:textId="77777777" w:rsidR="004C62F0" w:rsidRPr="00880E1B" w:rsidRDefault="004C62F0"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500</w:t>
            </w:r>
          </w:p>
        </w:tc>
        <w:tc>
          <w:tcPr>
            <w:tcW w:w="1564" w:type="pct"/>
            <w:shd w:val="clear" w:color="auto" w:fill="auto"/>
            <w:vAlign w:val="bottom"/>
            <w:hideMark/>
          </w:tcPr>
          <w:p w14:paraId="27C0476B"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Rokiškio raj. savivaldybė</w:t>
            </w:r>
          </w:p>
        </w:tc>
      </w:tr>
      <w:tr w:rsidR="00D5770F" w:rsidRPr="00880E1B" w14:paraId="6D6E31C0" w14:textId="77777777" w:rsidTr="00B5368E">
        <w:trPr>
          <w:trHeight w:val="698"/>
        </w:trPr>
        <w:tc>
          <w:tcPr>
            <w:tcW w:w="415" w:type="pct"/>
            <w:vMerge w:val="restart"/>
            <w:shd w:val="clear" w:color="auto" w:fill="auto"/>
            <w:noWrap/>
            <w:vAlign w:val="bottom"/>
            <w:hideMark/>
          </w:tcPr>
          <w:p w14:paraId="13BAC90A"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10.</w:t>
            </w:r>
          </w:p>
          <w:p w14:paraId="601C61BB" w14:textId="7FBF33FC"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w:t>
            </w:r>
          </w:p>
        </w:tc>
        <w:tc>
          <w:tcPr>
            <w:tcW w:w="2229" w:type="pct"/>
            <w:vMerge w:val="restart"/>
            <w:shd w:val="clear" w:color="auto" w:fill="auto"/>
            <w:vAlign w:val="bottom"/>
            <w:hideMark/>
          </w:tcPr>
          <w:p w14:paraId="3BDE1F19" w14:textId="0AF39AE8"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Pandėlio krašto kultūrinio lauko aktualizavimas inovacijų kontekste (gauta lėšų už 2019 m. deklaruotas išlaidas</w:t>
            </w:r>
            <w:r w:rsidR="00897B2A" w:rsidRPr="00880E1B">
              <w:rPr>
                <w:rFonts w:ascii="Times New Roman" w:hAnsi="Times New Roman" w:cs="Times New Roman"/>
                <w:color w:val="000000"/>
                <w:sz w:val="24"/>
                <w:szCs w:val="24"/>
                <w:lang w:eastAsia="lt-LT"/>
              </w:rPr>
              <w:t xml:space="preserve"> </w:t>
            </w:r>
            <w:r w:rsidR="00897B2A" w:rsidRPr="00880E1B">
              <w:rPr>
                <w:rFonts w:ascii="Times New Roman" w:hAnsi="Times New Roman" w:cs="Times New Roman"/>
                <w:sz w:val="24"/>
                <w:szCs w:val="24"/>
              </w:rPr>
              <w:t>–</w:t>
            </w:r>
            <w:r w:rsidRPr="00880E1B">
              <w:rPr>
                <w:rFonts w:ascii="Times New Roman" w:hAnsi="Times New Roman" w:cs="Times New Roman"/>
                <w:color w:val="000000"/>
                <w:sz w:val="24"/>
                <w:szCs w:val="24"/>
                <w:lang w:eastAsia="lt-LT"/>
              </w:rPr>
              <w:t>27616,16 Eur, gauta už 2020 m. deklaruotas išlaidas</w:t>
            </w:r>
            <w:r w:rsidR="00897B2A" w:rsidRPr="00880E1B">
              <w:rPr>
                <w:rFonts w:ascii="Times New Roman" w:hAnsi="Times New Roman" w:cs="Times New Roman"/>
                <w:color w:val="000000"/>
                <w:sz w:val="24"/>
                <w:szCs w:val="24"/>
                <w:lang w:eastAsia="lt-LT"/>
              </w:rPr>
              <w:t xml:space="preserve"> </w:t>
            </w:r>
            <w:r w:rsidR="00897B2A" w:rsidRPr="00880E1B">
              <w:rPr>
                <w:rFonts w:ascii="Times New Roman" w:hAnsi="Times New Roman" w:cs="Times New Roman"/>
                <w:sz w:val="24"/>
                <w:szCs w:val="24"/>
              </w:rPr>
              <w:t xml:space="preserve">– </w:t>
            </w:r>
            <w:r w:rsidRPr="00880E1B">
              <w:rPr>
                <w:rFonts w:ascii="Times New Roman" w:hAnsi="Times New Roman" w:cs="Times New Roman"/>
                <w:color w:val="000000"/>
                <w:sz w:val="24"/>
                <w:szCs w:val="24"/>
                <w:lang w:eastAsia="lt-LT"/>
              </w:rPr>
              <w:t>863,89 Eur)</w:t>
            </w:r>
          </w:p>
        </w:tc>
        <w:tc>
          <w:tcPr>
            <w:tcW w:w="792" w:type="pct"/>
            <w:shd w:val="clear" w:color="auto" w:fill="auto"/>
            <w:noWrap/>
            <w:vAlign w:val="bottom"/>
            <w:hideMark/>
          </w:tcPr>
          <w:p w14:paraId="535BC597"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28480,05</w:t>
            </w:r>
          </w:p>
        </w:tc>
        <w:tc>
          <w:tcPr>
            <w:tcW w:w="1564" w:type="pct"/>
            <w:shd w:val="clear" w:color="auto" w:fill="auto"/>
            <w:vAlign w:val="bottom"/>
            <w:hideMark/>
          </w:tcPr>
          <w:p w14:paraId="02B824F3"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Nacionalinė mokėjimo agentūra</w:t>
            </w:r>
          </w:p>
        </w:tc>
      </w:tr>
      <w:tr w:rsidR="00D5770F" w:rsidRPr="00880E1B" w14:paraId="62E84CC5" w14:textId="77777777" w:rsidTr="00B5368E">
        <w:trPr>
          <w:trHeight w:val="300"/>
        </w:trPr>
        <w:tc>
          <w:tcPr>
            <w:tcW w:w="415" w:type="pct"/>
            <w:vMerge/>
            <w:shd w:val="clear" w:color="auto" w:fill="auto"/>
            <w:noWrap/>
            <w:vAlign w:val="bottom"/>
            <w:hideMark/>
          </w:tcPr>
          <w:p w14:paraId="37778ACA" w14:textId="01BEE744" w:rsidR="00D5770F" w:rsidRPr="00880E1B" w:rsidRDefault="00D5770F" w:rsidP="00FD33AB">
            <w:pPr>
              <w:spacing w:after="0"/>
              <w:ind w:left="0"/>
              <w:rPr>
                <w:rFonts w:ascii="Times New Roman" w:hAnsi="Times New Roman" w:cs="Times New Roman"/>
                <w:color w:val="000000"/>
                <w:sz w:val="24"/>
                <w:szCs w:val="24"/>
                <w:lang w:eastAsia="lt-LT"/>
              </w:rPr>
            </w:pPr>
          </w:p>
        </w:tc>
        <w:tc>
          <w:tcPr>
            <w:tcW w:w="2229" w:type="pct"/>
            <w:vMerge/>
            <w:shd w:val="clear" w:color="auto" w:fill="auto"/>
            <w:vAlign w:val="bottom"/>
            <w:hideMark/>
          </w:tcPr>
          <w:p w14:paraId="0014317E" w14:textId="6B413A29" w:rsidR="00D5770F" w:rsidRPr="00880E1B" w:rsidRDefault="00D5770F" w:rsidP="00FD33AB">
            <w:pPr>
              <w:spacing w:after="0"/>
              <w:ind w:left="0"/>
              <w:rPr>
                <w:rFonts w:ascii="Times New Roman" w:hAnsi="Times New Roman" w:cs="Times New Roman"/>
                <w:color w:val="000000"/>
                <w:sz w:val="24"/>
                <w:szCs w:val="24"/>
                <w:lang w:eastAsia="lt-LT"/>
              </w:rPr>
            </w:pPr>
          </w:p>
        </w:tc>
        <w:tc>
          <w:tcPr>
            <w:tcW w:w="792" w:type="pct"/>
            <w:shd w:val="clear" w:color="auto" w:fill="auto"/>
            <w:noWrap/>
            <w:vAlign w:val="bottom"/>
            <w:hideMark/>
          </w:tcPr>
          <w:p w14:paraId="21BB548A"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201,83</w:t>
            </w:r>
          </w:p>
        </w:tc>
        <w:tc>
          <w:tcPr>
            <w:tcW w:w="1564" w:type="pct"/>
            <w:shd w:val="clear" w:color="auto" w:fill="auto"/>
            <w:vAlign w:val="bottom"/>
            <w:hideMark/>
          </w:tcPr>
          <w:p w14:paraId="2AA6FA97"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Rokiškio raj. savivaldybė</w:t>
            </w:r>
          </w:p>
        </w:tc>
      </w:tr>
      <w:tr w:rsidR="00D5770F" w:rsidRPr="00880E1B" w14:paraId="221FF0B4" w14:textId="77777777" w:rsidTr="00B5368E">
        <w:trPr>
          <w:trHeight w:val="403"/>
        </w:trPr>
        <w:tc>
          <w:tcPr>
            <w:tcW w:w="415" w:type="pct"/>
            <w:vMerge w:val="restart"/>
            <w:shd w:val="clear" w:color="auto" w:fill="auto"/>
            <w:noWrap/>
            <w:vAlign w:val="bottom"/>
            <w:hideMark/>
          </w:tcPr>
          <w:p w14:paraId="576C59C1"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11.</w:t>
            </w:r>
          </w:p>
          <w:p w14:paraId="72BC1CF9"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w:t>
            </w:r>
          </w:p>
          <w:p w14:paraId="04D5FA36" w14:textId="35B070D2"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lastRenderedPageBreak/>
              <w:t> </w:t>
            </w:r>
          </w:p>
        </w:tc>
        <w:tc>
          <w:tcPr>
            <w:tcW w:w="2229" w:type="pct"/>
            <w:vMerge w:val="restart"/>
            <w:shd w:val="clear" w:color="auto" w:fill="auto"/>
            <w:vAlign w:val="bottom"/>
            <w:hideMark/>
          </w:tcPr>
          <w:p w14:paraId="1FEC9886" w14:textId="6097972C"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lastRenderedPageBreak/>
              <w:t xml:space="preserve">Šeimų stiprinimas bendradarbiaujant bibliotekoms kaip indėlis į socialinį </w:t>
            </w:r>
            <w:r w:rsidRPr="00880E1B">
              <w:rPr>
                <w:rFonts w:ascii="Times New Roman" w:hAnsi="Times New Roman" w:cs="Times New Roman"/>
                <w:color w:val="000000"/>
                <w:sz w:val="24"/>
                <w:szCs w:val="24"/>
                <w:lang w:eastAsia="lt-LT"/>
              </w:rPr>
              <w:lastRenderedPageBreak/>
              <w:t>ir ekonominį augimą Ludzos savivaldybėje, Rokiškio rajone ir J</w:t>
            </w:r>
            <w:r w:rsidR="00897B2A" w:rsidRPr="00880E1B">
              <w:rPr>
                <w:rFonts w:ascii="Times New Roman" w:hAnsi="Times New Roman" w:cs="Times New Roman"/>
                <w:color w:val="000000"/>
                <w:sz w:val="24"/>
                <w:szCs w:val="24"/>
                <w:lang w:eastAsia="lt-LT"/>
              </w:rPr>
              <w:t>ė</w:t>
            </w:r>
            <w:r w:rsidRPr="00880E1B">
              <w:rPr>
                <w:rFonts w:ascii="Times New Roman" w:hAnsi="Times New Roman" w:cs="Times New Roman"/>
                <w:color w:val="000000"/>
                <w:sz w:val="24"/>
                <w:szCs w:val="24"/>
                <w:lang w:eastAsia="lt-LT"/>
              </w:rPr>
              <w:t xml:space="preserve">kabpilio mieste (HOME LLI-422). </w:t>
            </w:r>
          </w:p>
        </w:tc>
        <w:tc>
          <w:tcPr>
            <w:tcW w:w="792" w:type="pct"/>
            <w:shd w:val="clear" w:color="auto" w:fill="auto"/>
            <w:noWrap/>
            <w:vAlign w:val="bottom"/>
            <w:hideMark/>
          </w:tcPr>
          <w:p w14:paraId="52A41B47"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lastRenderedPageBreak/>
              <w:t>30678,1</w:t>
            </w:r>
          </w:p>
        </w:tc>
        <w:tc>
          <w:tcPr>
            <w:tcW w:w="1564" w:type="pct"/>
            <w:shd w:val="clear" w:color="auto" w:fill="auto"/>
            <w:vAlign w:val="bottom"/>
            <w:hideMark/>
          </w:tcPr>
          <w:p w14:paraId="7CB76162"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Europos regioninės plėtros fondas</w:t>
            </w:r>
          </w:p>
        </w:tc>
      </w:tr>
      <w:tr w:rsidR="00D5770F" w:rsidRPr="00880E1B" w14:paraId="643BE638" w14:textId="77777777" w:rsidTr="00B5368E">
        <w:trPr>
          <w:trHeight w:val="453"/>
        </w:trPr>
        <w:tc>
          <w:tcPr>
            <w:tcW w:w="415" w:type="pct"/>
            <w:vMerge/>
            <w:shd w:val="clear" w:color="auto" w:fill="auto"/>
            <w:noWrap/>
            <w:vAlign w:val="bottom"/>
            <w:hideMark/>
          </w:tcPr>
          <w:p w14:paraId="3E61E5DC" w14:textId="31C46BE7" w:rsidR="00D5770F" w:rsidRPr="00880E1B" w:rsidRDefault="00D5770F" w:rsidP="00FD33AB">
            <w:pPr>
              <w:spacing w:after="0"/>
              <w:ind w:left="0"/>
              <w:rPr>
                <w:rFonts w:ascii="Times New Roman" w:hAnsi="Times New Roman" w:cs="Times New Roman"/>
                <w:color w:val="000000"/>
                <w:sz w:val="24"/>
                <w:szCs w:val="24"/>
                <w:lang w:eastAsia="lt-LT"/>
              </w:rPr>
            </w:pPr>
          </w:p>
        </w:tc>
        <w:tc>
          <w:tcPr>
            <w:tcW w:w="2229" w:type="pct"/>
            <w:vMerge/>
            <w:shd w:val="clear" w:color="auto" w:fill="auto"/>
            <w:vAlign w:val="bottom"/>
            <w:hideMark/>
          </w:tcPr>
          <w:p w14:paraId="4CBBF2CD" w14:textId="28B4C079" w:rsidR="00D5770F" w:rsidRPr="00880E1B" w:rsidRDefault="00D5770F" w:rsidP="00FD33AB">
            <w:pPr>
              <w:spacing w:after="0"/>
              <w:ind w:left="0"/>
              <w:rPr>
                <w:rFonts w:ascii="Times New Roman" w:hAnsi="Times New Roman" w:cs="Times New Roman"/>
                <w:color w:val="000000"/>
                <w:sz w:val="24"/>
                <w:szCs w:val="24"/>
                <w:lang w:eastAsia="lt-LT"/>
              </w:rPr>
            </w:pPr>
          </w:p>
        </w:tc>
        <w:tc>
          <w:tcPr>
            <w:tcW w:w="792" w:type="pct"/>
            <w:shd w:val="clear" w:color="auto" w:fill="auto"/>
            <w:noWrap/>
            <w:vAlign w:val="bottom"/>
            <w:hideMark/>
          </w:tcPr>
          <w:p w14:paraId="615E800E"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2706,89</w:t>
            </w:r>
          </w:p>
        </w:tc>
        <w:tc>
          <w:tcPr>
            <w:tcW w:w="1564" w:type="pct"/>
            <w:shd w:val="clear" w:color="auto" w:fill="auto"/>
            <w:vAlign w:val="bottom"/>
            <w:hideMark/>
          </w:tcPr>
          <w:p w14:paraId="01639446"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LR Vidaus reikalų ministerija</w:t>
            </w:r>
          </w:p>
        </w:tc>
      </w:tr>
      <w:tr w:rsidR="00D5770F" w:rsidRPr="00880E1B" w14:paraId="18B8C526" w14:textId="77777777" w:rsidTr="00B5368E">
        <w:trPr>
          <w:trHeight w:val="220"/>
        </w:trPr>
        <w:tc>
          <w:tcPr>
            <w:tcW w:w="415" w:type="pct"/>
            <w:vMerge/>
            <w:shd w:val="clear" w:color="auto" w:fill="auto"/>
            <w:noWrap/>
            <w:vAlign w:val="bottom"/>
            <w:hideMark/>
          </w:tcPr>
          <w:p w14:paraId="68FBD34D" w14:textId="6D732CF6" w:rsidR="00D5770F" w:rsidRPr="00880E1B" w:rsidRDefault="00D5770F" w:rsidP="00FD33AB">
            <w:pPr>
              <w:spacing w:after="0"/>
              <w:ind w:left="0"/>
              <w:rPr>
                <w:rFonts w:ascii="Times New Roman" w:hAnsi="Times New Roman" w:cs="Times New Roman"/>
                <w:color w:val="000000"/>
                <w:sz w:val="24"/>
                <w:szCs w:val="24"/>
                <w:lang w:eastAsia="lt-LT"/>
              </w:rPr>
            </w:pPr>
          </w:p>
        </w:tc>
        <w:tc>
          <w:tcPr>
            <w:tcW w:w="2229" w:type="pct"/>
            <w:vMerge/>
            <w:shd w:val="clear" w:color="auto" w:fill="auto"/>
            <w:vAlign w:val="bottom"/>
            <w:hideMark/>
          </w:tcPr>
          <w:p w14:paraId="1FE617ED" w14:textId="44CA9493" w:rsidR="00D5770F" w:rsidRPr="00880E1B" w:rsidRDefault="00D5770F" w:rsidP="00FD33AB">
            <w:pPr>
              <w:spacing w:after="0"/>
              <w:ind w:left="0"/>
              <w:rPr>
                <w:rFonts w:ascii="Times New Roman" w:hAnsi="Times New Roman" w:cs="Times New Roman"/>
                <w:color w:val="000000"/>
                <w:sz w:val="24"/>
                <w:szCs w:val="24"/>
                <w:lang w:eastAsia="lt-LT"/>
              </w:rPr>
            </w:pPr>
          </w:p>
        </w:tc>
        <w:tc>
          <w:tcPr>
            <w:tcW w:w="792" w:type="pct"/>
            <w:shd w:val="clear" w:color="auto" w:fill="auto"/>
            <w:noWrap/>
            <w:vAlign w:val="bottom"/>
            <w:hideMark/>
          </w:tcPr>
          <w:p w14:paraId="5930A89A"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2706,89</w:t>
            </w:r>
          </w:p>
        </w:tc>
        <w:tc>
          <w:tcPr>
            <w:tcW w:w="1564" w:type="pct"/>
            <w:shd w:val="clear" w:color="auto" w:fill="auto"/>
            <w:vAlign w:val="bottom"/>
            <w:hideMark/>
          </w:tcPr>
          <w:p w14:paraId="3AC0FD0E"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Rokiškio raj. savivaldybė</w:t>
            </w:r>
          </w:p>
        </w:tc>
      </w:tr>
      <w:tr w:rsidR="00D5770F" w:rsidRPr="00880E1B" w14:paraId="30A827DC" w14:textId="77777777" w:rsidTr="00B5368E">
        <w:trPr>
          <w:trHeight w:val="540"/>
        </w:trPr>
        <w:tc>
          <w:tcPr>
            <w:tcW w:w="415" w:type="pct"/>
            <w:vMerge w:val="restart"/>
            <w:shd w:val="clear" w:color="auto" w:fill="auto"/>
            <w:noWrap/>
            <w:vAlign w:val="bottom"/>
            <w:hideMark/>
          </w:tcPr>
          <w:p w14:paraId="1942138B"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12.</w:t>
            </w:r>
          </w:p>
          <w:p w14:paraId="03700C17" w14:textId="16F47A3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w:t>
            </w:r>
          </w:p>
        </w:tc>
        <w:tc>
          <w:tcPr>
            <w:tcW w:w="2229" w:type="pct"/>
            <w:vMerge w:val="restart"/>
            <w:shd w:val="clear" w:color="auto" w:fill="auto"/>
            <w:vAlign w:val="bottom"/>
            <w:hideMark/>
          </w:tcPr>
          <w:p w14:paraId="7C8C7431" w14:textId="17F1EEE0" w:rsidR="00D5770F" w:rsidRPr="00880E1B" w:rsidRDefault="00D5770F" w:rsidP="008B3777">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xml:space="preserve">Projekto </w:t>
            </w:r>
            <w:r w:rsidR="00897B2A" w:rsidRPr="00880E1B">
              <w:rPr>
                <w:rFonts w:ascii="Times New Roman" w:hAnsi="Times New Roman" w:cs="Times New Roman"/>
                <w:color w:val="000000"/>
                <w:sz w:val="24"/>
                <w:szCs w:val="24"/>
                <w:lang w:eastAsia="lt-LT"/>
              </w:rPr>
              <w:t>,,</w:t>
            </w:r>
            <w:r w:rsidRPr="00880E1B">
              <w:rPr>
                <w:rFonts w:ascii="Times New Roman" w:hAnsi="Times New Roman" w:cs="Times New Roman"/>
                <w:color w:val="000000"/>
                <w:sz w:val="24"/>
                <w:szCs w:val="24"/>
                <w:lang w:eastAsia="lt-LT"/>
              </w:rPr>
              <w:t>Business supo</w:t>
            </w:r>
            <w:r w:rsidR="008B3777">
              <w:rPr>
                <w:rFonts w:ascii="Times New Roman" w:hAnsi="Times New Roman" w:cs="Times New Roman"/>
                <w:color w:val="000000"/>
                <w:sz w:val="24"/>
                <w:szCs w:val="24"/>
                <w:lang w:eastAsia="lt-LT"/>
              </w:rPr>
              <w:t>rt" (Verslo parama) Nr. LLI-131</w:t>
            </w:r>
            <w:r w:rsidRPr="00880E1B">
              <w:rPr>
                <w:rFonts w:ascii="Times New Roman" w:hAnsi="Times New Roman" w:cs="Times New Roman"/>
                <w:color w:val="000000"/>
                <w:sz w:val="24"/>
                <w:szCs w:val="24"/>
                <w:lang w:eastAsia="lt-LT"/>
              </w:rPr>
              <w:t>.Gautas finansavimas už projekto įgyvendinimo laikotarpį 2017</w:t>
            </w:r>
            <w:r w:rsidR="00897B2A" w:rsidRPr="00880E1B">
              <w:rPr>
                <w:rFonts w:ascii="Times New Roman" w:hAnsi="Times New Roman" w:cs="Times New Roman"/>
                <w:sz w:val="24"/>
                <w:szCs w:val="24"/>
              </w:rPr>
              <w:t>–</w:t>
            </w:r>
            <w:r w:rsidRPr="00880E1B">
              <w:rPr>
                <w:rFonts w:ascii="Times New Roman" w:hAnsi="Times New Roman" w:cs="Times New Roman"/>
                <w:color w:val="000000"/>
                <w:sz w:val="24"/>
                <w:szCs w:val="24"/>
                <w:lang w:eastAsia="lt-LT"/>
              </w:rPr>
              <w:t>2019 m.</w:t>
            </w:r>
          </w:p>
        </w:tc>
        <w:tc>
          <w:tcPr>
            <w:tcW w:w="792" w:type="pct"/>
            <w:shd w:val="clear" w:color="auto" w:fill="auto"/>
            <w:noWrap/>
            <w:vAlign w:val="bottom"/>
            <w:hideMark/>
          </w:tcPr>
          <w:p w14:paraId="33527197"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7055,59</w:t>
            </w:r>
          </w:p>
        </w:tc>
        <w:tc>
          <w:tcPr>
            <w:tcW w:w="1564" w:type="pct"/>
            <w:shd w:val="clear" w:color="auto" w:fill="auto"/>
            <w:vAlign w:val="bottom"/>
            <w:hideMark/>
          </w:tcPr>
          <w:p w14:paraId="7CDC7602"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Europos regioninės plėtros fondas</w:t>
            </w:r>
          </w:p>
        </w:tc>
      </w:tr>
      <w:tr w:rsidR="00D5770F" w:rsidRPr="00880E1B" w14:paraId="793772E9" w14:textId="77777777" w:rsidTr="00B5368E">
        <w:trPr>
          <w:trHeight w:val="571"/>
        </w:trPr>
        <w:tc>
          <w:tcPr>
            <w:tcW w:w="415" w:type="pct"/>
            <w:vMerge/>
            <w:shd w:val="clear" w:color="auto" w:fill="auto"/>
            <w:noWrap/>
            <w:vAlign w:val="bottom"/>
            <w:hideMark/>
          </w:tcPr>
          <w:p w14:paraId="3E0DE396" w14:textId="6B579027" w:rsidR="00D5770F" w:rsidRPr="00880E1B" w:rsidRDefault="00D5770F" w:rsidP="00FD33AB">
            <w:pPr>
              <w:spacing w:after="0"/>
              <w:ind w:left="0"/>
              <w:rPr>
                <w:rFonts w:ascii="Times New Roman" w:hAnsi="Times New Roman" w:cs="Times New Roman"/>
                <w:color w:val="000000"/>
                <w:sz w:val="24"/>
                <w:szCs w:val="24"/>
                <w:lang w:eastAsia="lt-LT"/>
              </w:rPr>
            </w:pPr>
          </w:p>
        </w:tc>
        <w:tc>
          <w:tcPr>
            <w:tcW w:w="2229" w:type="pct"/>
            <w:vMerge/>
            <w:shd w:val="clear" w:color="auto" w:fill="auto"/>
            <w:vAlign w:val="bottom"/>
            <w:hideMark/>
          </w:tcPr>
          <w:p w14:paraId="35E0C1F7" w14:textId="02EB714D" w:rsidR="00D5770F" w:rsidRPr="00880E1B" w:rsidRDefault="00D5770F" w:rsidP="00FD33AB">
            <w:pPr>
              <w:spacing w:after="0"/>
              <w:ind w:left="0"/>
              <w:rPr>
                <w:rFonts w:ascii="Times New Roman" w:hAnsi="Times New Roman" w:cs="Times New Roman"/>
                <w:color w:val="000000"/>
                <w:sz w:val="24"/>
                <w:szCs w:val="24"/>
                <w:lang w:eastAsia="lt-LT"/>
              </w:rPr>
            </w:pPr>
          </w:p>
        </w:tc>
        <w:tc>
          <w:tcPr>
            <w:tcW w:w="792" w:type="pct"/>
            <w:shd w:val="clear" w:color="auto" w:fill="auto"/>
            <w:noWrap/>
            <w:vAlign w:val="bottom"/>
            <w:hideMark/>
          </w:tcPr>
          <w:p w14:paraId="0A7DFDB8"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10008</w:t>
            </w:r>
          </w:p>
        </w:tc>
        <w:tc>
          <w:tcPr>
            <w:tcW w:w="1564" w:type="pct"/>
            <w:shd w:val="clear" w:color="auto" w:fill="auto"/>
            <w:noWrap/>
            <w:vAlign w:val="bottom"/>
            <w:hideMark/>
          </w:tcPr>
          <w:p w14:paraId="1E7B3F48"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LR Vidaus reikalų ministerija</w:t>
            </w:r>
          </w:p>
        </w:tc>
      </w:tr>
      <w:tr w:rsidR="00D5770F" w:rsidRPr="00880E1B" w14:paraId="18C3C890" w14:textId="77777777" w:rsidTr="00B5368E">
        <w:trPr>
          <w:trHeight w:val="900"/>
        </w:trPr>
        <w:tc>
          <w:tcPr>
            <w:tcW w:w="415" w:type="pct"/>
            <w:vMerge w:val="restart"/>
            <w:shd w:val="clear" w:color="auto" w:fill="auto"/>
            <w:noWrap/>
            <w:vAlign w:val="bottom"/>
            <w:hideMark/>
          </w:tcPr>
          <w:p w14:paraId="01133053"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13.</w:t>
            </w:r>
          </w:p>
          <w:p w14:paraId="5F4058F7" w14:textId="58319EDE"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w:t>
            </w:r>
          </w:p>
        </w:tc>
        <w:tc>
          <w:tcPr>
            <w:tcW w:w="2229" w:type="pct"/>
            <w:vMerge w:val="restart"/>
            <w:shd w:val="clear" w:color="auto" w:fill="auto"/>
            <w:vAlign w:val="bottom"/>
            <w:hideMark/>
          </w:tcPr>
          <w:p w14:paraId="42A1F38A" w14:textId="3765BC6D" w:rsidR="00D5770F" w:rsidRPr="00880E1B" w:rsidRDefault="00D5770F" w:rsidP="008B3777">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xml:space="preserve">Projekto </w:t>
            </w:r>
            <w:r w:rsidR="00897B2A" w:rsidRPr="00880E1B">
              <w:rPr>
                <w:rFonts w:ascii="Times New Roman" w:hAnsi="Times New Roman" w:cs="Times New Roman"/>
                <w:color w:val="000000"/>
                <w:sz w:val="24"/>
                <w:szCs w:val="24"/>
                <w:lang w:eastAsia="lt-LT"/>
              </w:rPr>
              <w:t>,,</w:t>
            </w:r>
            <w:r w:rsidRPr="00880E1B">
              <w:rPr>
                <w:rFonts w:ascii="Times New Roman" w:hAnsi="Times New Roman" w:cs="Times New Roman"/>
                <w:color w:val="000000"/>
                <w:sz w:val="24"/>
                <w:szCs w:val="24"/>
                <w:lang w:eastAsia="lt-LT"/>
              </w:rPr>
              <w:t>OPEN UP</w:t>
            </w:r>
            <w:r w:rsidR="00897B2A" w:rsidRPr="00880E1B">
              <w:rPr>
                <w:rFonts w:ascii="Times New Roman" w:hAnsi="Times New Roman" w:cs="Times New Roman"/>
                <w:color w:val="000000"/>
                <w:sz w:val="24"/>
                <w:szCs w:val="24"/>
                <w:lang w:eastAsia="lt-LT"/>
              </w:rPr>
              <w:t>“</w:t>
            </w:r>
            <w:r w:rsidRPr="00880E1B">
              <w:rPr>
                <w:rFonts w:ascii="Times New Roman" w:hAnsi="Times New Roman" w:cs="Times New Roman"/>
                <w:color w:val="000000"/>
                <w:sz w:val="24"/>
                <w:szCs w:val="24"/>
                <w:lang w:eastAsia="lt-LT"/>
              </w:rPr>
              <w:t xml:space="preserve"> (Interaktyvi edukacinė erdvė-efektyvus būdas iš nepalankiose sąlygose gyvenančių šeimų) Nr. LLI-263. Gautas finansavimas už projekto įgyvendinimo laikotarpį 2018</w:t>
            </w:r>
            <w:r w:rsidR="00897B2A" w:rsidRPr="00880E1B">
              <w:rPr>
                <w:rFonts w:ascii="Times New Roman" w:hAnsi="Times New Roman" w:cs="Times New Roman"/>
                <w:sz w:val="24"/>
                <w:szCs w:val="24"/>
              </w:rPr>
              <w:t>–</w:t>
            </w:r>
            <w:r w:rsidRPr="00880E1B">
              <w:rPr>
                <w:rFonts w:ascii="Times New Roman" w:hAnsi="Times New Roman" w:cs="Times New Roman"/>
                <w:color w:val="000000"/>
                <w:sz w:val="24"/>
                <w:szCs w:val="24"/>
                <w:lang w:eastAsia="lt-LT"/>
              </w:rPr>
              <w:t>2019 m.</w:t>
            </w:r>
          </w:p>
        </w:tc>
        <w:tc>
          <w:tcPr>
            <w:tcW w:w="792" w:type="pct"/>
            <w:shd w:val="clear" w:color="auto" w:fill="auto"/>
            <w:noWrap/>
            <w:vAlign w:val="bottom"/>
            <w:hideMark/>
          </w:tcPr>
          <w:p w14:paraId="5A08DFFB"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20885,09</w:t>
            </w:r>
          </w:p>
        </w:tc>
        <w:tc>
          <w:tcPr>
            <w:tcW w:w="1564" w:type="pct"/>
            <w:shd w:val="clear" w:color="auto" w:fill="auto"/>
            <w:vAlign w:val="bottom"/>
            <w:hideMark/>
          </w:tcPr>
          <w:p w14:paraId="21857AC6"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Europos regioninės plėtros fondas</w:t>
            </w:r>
          </w:p>
        </w:tc>
      </w:tr>
      <w:tr w:rsidR="00D5770F" w:rsidRPr="00880E1B" w14:paraId="60EE5460" w14:textId="77777777" w:rsidTr="00B5368E">
        <w:trPr>
          <w:trHeight w:val="695"/>
        </w:trPr>
        <w:tc>
          <w:tcPr>
            <w:tcW w:w="415" w:type="pct"/>
            <w:vMerge/>
            <w:shd w:val="clear" w:color="auto" w:fill="auto"/>
            <w:noWrap/>
            <w:vAlign w:val="bottom"/>
            <w:hideMark/>
          </w:tcPr>
          <w:p w14:paraId="29F1EC7E" w14:textId="1342B47F" w:rsidR="00D5770F" w:rsidRPr="00880E1B" w:rsidRDefault="00D5770F" w:rsidP="00FD33AB">
            <w:pPr>
              <w:spacing w:after="0"/>
              <w:ind w:left="0"/>
              <w:rPr>
                <w:rFonts w:ascii="Times New Roman" w:hAnsi="Times New Roman" w:cs="Times New Roman"/>
                <w:color w:val="000000"/>
                <w:sz w:val="24"/>
                <w:szCs w:val="24"/>
                <w:lang w:eastAsia="lt-LT"/>
              </w:rPr>
            </w:pPr>
          </w:p>
        </w:tc>
        <w:tc>
          <w:tcPr>
            <w:tcW w:w="2229" w:type="pct"/>
            <w:vMerge/>
            <w:shd w:val="clear" w:color="auto" w:fill="auto"/>
            <w:vAlign w:val="bottom"/>
            <w:hideMark/>
          </w:tcPr>
          <w:p w14:paraId="410A6FBF" w14:textId="1F27DFE8" w:rsidR="00D5770F" w:rsidRPr="00880E1B" w:rsidRDefault="00D5770F" w:rsidP="00FD33AB">
            <w:pPr>
              <w:spacing w:after="0"/>
              <w:ind w:left="0"/>
              <w:rPr>
                <w:rFonts w:ascii="Times New Roman" w:hAnsi="Times New Roman" w:cs="Times New Roman"/>
                <w:color w:val="000000"/>
                <w:sz w:val="24"/>
                <w:szCs w:val="24"/>
                <w:lang w:eastAsia="lt-LT"/>
              </w:rPr>
            </w:pPr>
          </w:p>
        </w:tc>
        <w:tc>
          <w:tcPr>
            <w:tcW w:w="792" w:type="pct"/>
            <w:shd w:val="clear" w:color="auto" w:fill="auto"/>
            <w:noWrap/>
            <w:vAlign w:val="bottom"/>
            <w:hideMark/>
          </w:tcPr>
          <w:p w14:paraId="486DC149" w14:textId="77777777" w:rsidR="00D5770F" w:rsidRPr="00880E1B" w:rsidRDefault="00D5770F" w:rsidP="00FD33AB">
            <w:pPr>
              <w:spacing w:after="0"/>
              <w:ind w:left="0"/>
              <w:jc w:val="right"/>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6369</w:t>
            </w:r>
          </w:p>
        </w:tc>
        <w:tc>
          <w:tcPr>
            <w:tcW w:w="1564" w:type="pct"/>
            <w:shd w:val="clear" w:color="auto" w:fill="auto"/>
            <w:noWrap/>
            <w:vAlign w:val="bottom"/>
            <w:hideMark/>
          </w:tcPr>
          <w:p w14:paraId="359CF1A0" w14:textId="77777777" w:rsidR="00D5770F" w:rsidRPr="00880E1B" w:rsidRDefault="00D5770F"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LR Vidaus reikalų ministerija</w:t>
            </w:r>
          </w:p>
        </w:tc>
      </w:tr>
      <w:tr w:rsidR="004C62F0" w:rsidRPr="00880E1B" w14:paraId="45073564" w14:textId="77777777" w:rsidTr="00B5368E">
        <w:trPr>
          <w:trHeight w:val="250"/>
        </w:trPr>
        <w:tc>
          <w:tcPr>
            <w:tcW w:w="415" w:type="pct"/>
            <w:shd w:val="clear" w:color="auto" w:fill="auto"/>
            <w:noWrap/>
            <w:vAlign w:val="bottom"/>
            <w:hideMark/>
          </w:tcPr>
          <w:p w14:paraId="3227CB21" w14:textId="77777777" w:rsidR="004C62F0" w:rsidRPr="00880E1B" w:rsidRDefault="004C62F0" w:rsidP="00FD33AB">
            <w:pPr>
              <w:spacing w:after="0"/>
              <w:ind w:left="0"/>
              <w:rPr>
                <w:rFonts w:ascii="Times New Roman" w:hAnsi="Times New Roman" w:cs="Times New Roman"/>
                <w:color w:val="000000"/>
                <w:sz w:val="24"/>
                <w:szCs w:val="24"/>
                <w:lang w:eastAsia="lt-LT"/>
              </w:rPr>
            </w:pPr>
            <w:r w:rsidRPr="00880E1B">
              <w:rPr>
                <w:rFonts w:ascii="Times New Roman" w:hAnsi="Times New Roman" w:cs="Times New Roman"/>
                <w:color w:val="000000"/>
                <w:sz w:val="24"/>
                <w:szCs w:val="24"/>
                <w:lang w:eastAsia="lt-LT"/>
              </w:rPr>
              <w:t> </w:t>
            </w:r>
          </w:p>
        </w:tc>
        <w:tc>
          <w:tcPr>
            <w:tcW w:w="2229" w:type="pct"/>
            <w:shd w:val="clear" w:color="auto" w:fill="auto"/>
            <w:noWrap/>
            <w:vAlign w:val="bottom"/>
            <w:hideMark/>
          </w:tcPr>
          <w:p w14:paraId="3BA88C2D" w14:textId="77777777" w:rsidR="004C62F0" w:rsidRPr="00880E1B" w:rsidRDefault="004C62F0" w:rsidP="00FD33AB">
            <w:pPr>
              <w:spacing w:after="0"/>
              <w:ind w:left="0"/>
              <w:rPr>
                <w:rFonts w:ascii="Times New Roman" w:hAnsi="Times New Roman" w:cs="Times New Roman"/>
                <w:bCs/>
                <w:color w:val="000000"/>
                <w:sz w:val="24"/>
                <w:szCs w:val="24"/>
                <w:lang w:eastAsia="lt-LT"/>
              </w:rPr>
            </w:pPr>
            <w:r w:rsidRPr="00880E1B">
              <w:rPr>
                <w:rFonts w:ascii="Times New Roman" w:hAnsi="Times New Roman" w:cs="Times New Roman"/>
                <w:bCs/>
                <w:color w:val="000000"/>
                <w:sz w:val="24"/>
                <w:szCs w:val="24"/>
                <w:lang w:eastAsia="lt-LT"/>
              </w:rPr>
              <w:t xml:space="preserve">Iš viso </w:t>
            </w:r>
          </w:p>
        </w:tc>
        <w:tc>
          <w:tcPr>
            <w:tcW w:w="792" w:type="pct"/>
            <w:shd w:val="clear" w:color="auto" w:fill="auto"/>
            <w:vAlign w:val="bottom"/>
            <w:hideMark/>
          </w:tcPr>
          <w:p w14:paraId="4C16765C" w14:textId="64179E95" w:rsidR="004C62F0" w:rsidRPr="00880E1B" w:rsidRDefault="008B3777" w:rsidP="008B3777">
            <w:pPr>
              <w:spacing w:after="0"/>
              <w:ind w:left="0"/>
              <w:jc w:val="right"/>
              <w:rPr>
                <w:rFonts w:ascii="Times New Roman" w:hAnsi="Times New Roman" w:cs="Times New Roman"/>
                <w:bCs/>
                <w:color w:val="000000"/>
                <w:sz w:val="24"/>
                <w:szCs w:val="24"/>
                <w:lang w:eastAsia="lt-LT"/>
              </w:rPr>
            </w:pPr>
            <w:r>
              <w:rPr>
                <w:rFonts w:ascii="Times New Roman" w:hAnsi="Times New Roman" w:cs="Times New Roman"/>
                <w:bCs/>
                <w:color w:val="000000"/>
                <w:sz w:val="24"/>
                <w:szCs w:val="24"/>
                <w:lang w:eastAsia="lt-LT"/>
              </w:rPr>
              <w:t>133 891,44</w:t>
            </w:r>
          </w:p>
        </w:tc>
        <w:tc>
          <w:tcPr>
            <w:tcW w:w="1564" w:type="pct"/>
            <w:shd w:val="clear" w:color="auto" w:fill="auto"/>
            <w:vAlign w:val="bottom"/>
            <w:hideMark/>
          </w:tcPr>
          <w:p w14:paraId="14C7835D" w14:textId="469D05A1" w:rsidR="004C62F0" w:rsidRPr="00880E1B" w:rsidRDefault="004C62F0" w:rsidP="008B3777">
            <w:pPr>
              <w:spacing w:after="0"/>
              <w:ind w:left="0"/>
              <w:jc w:val="right"/>
              <w:rPr>
                <w:rFonts w:ascii="Times New Roman" w:hAnsi="Times New Roman" w:cs="Times New Roman"/>
                <w:bCs/>
                <w:color w:val="000000"/>
                <w:sz w:val="24"/>
                <w:szCs w:val="24"/>
                <w:lang w:eastAsia="lt-LT"/>
              </w:rPr>
            </w:pPr>
          </w:p>
        </w:tc>
      </w:tr>
    </w:tbl>
    <w:p w14:paraId="04C77311" w14:textId="77777777" w:rsidR="004C62F0" w:rsidRPr="00880E1B" w:rsidRDefault="004C62F0" w:rsidP="00FD33AB">
      <w:pPr>
        <w:spacing w:after="0"/>
        <w:ind w:left="0" w:firstLine="567"/>
        <w:jc w:val="both"/>
        <w:rPr>
          <w:rFonts w:ascii="Times New Roman" w:hAnsi="Times New Roman" w:cs="Times New Roman"/>
          <w:color w:val="000000"/>
          <w:spacing w:val="0"/>
          <w:sz w:val="24"/>
          <w:szCs w:val="24"/>
          <w:lang w:eastAsia="lt-LT"/>
        </w:rPr>
      </w:pPr>
    </w:p>
    <w:p w14:paraId="02D0BBDB" w14:textId="60EA9AC9" w:rsidR="00105393" w:rsidRPr="00880E1B" w:rsidRDefault="00FC7872"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Bibliotekos</w:t>
      </w:r>
      <w:r w:rsidR="009F3942" w:rsidRPr="00880E1B">
        <w:rPr>
          <w:rFonts w:ascii="Times New Roman" w:hAnsi="Times New Roman" w:cs="Times New Roman"/>
          <w:b/>
          <w:color w:val="000000"/>
          <w:spacing w:val="0"/>
          <w:sz w:val="24"/>
          <w:szCs w:val="24"/>
          <w:lang w:eastAsia="lt-LT"/>
        </w:rPr>
        <w:t xml:space="preserve"> paslaugų vartotojų tyrimai.  </w:t>
      </w:r>
      <w:r w:rsidR="009F3942" w:rsidRPr="00880E1B">
        <w:rPr>
          <w:rFonts w:ascii="Times New Roman" w:hAnsi="Times New Roman" w:cs="Times New Roman"/>
          <w:color w:val="000000"/>
          <w:spacing w:val="0"/>
          <w:sz w:val="24"/>
          <w:szCs w:val="24"/>
          <w:lang w:eastAsia="lt-LT"/>
        </w:rPr>
        <w:t>Ataskaitiniais metais atliktos šios lankytojų apklausos: „Ar vaikai ir jaunimas skaito karantino metu?“, „Ką renkasi vaikai ir jaunimas“, „Apie knygas skaitytojų lūpomis“, jaunų šeimų apklausa „Kokių naujų knygų page</w:t>
      </w:r>
      <w:r w:rsidR="00105393" w:rsidRPr="00880E1B">
        <w:rPr>
          <w:rFonts w:ascii="Times New Roman" w:hAnsi="Times New Roman" w:cs="Times New Roman"/>
          <w:color w:val="000000"/>
          <w:spacing w:val="0"/>
          <w:sz w:val="24"/>
          <w:szCs w:val="24"/>
          <w:lang w:eastAsia="lt-LT"/>
        </w:rPr>
        <w:t xml:space="preserve">idautumėte vaikų bibliotekoje“. </w:t>
      </w:r>
      <w:r w:rsidR="006F5734" w:rsidRPr="00880E1B">
        <w:rPr>
          <w:rFonts w:ascii="Times New Roman" w:hAnsi="Times New Roman" w:cs="Times New Roman"/>
          <w:color w:val="000000"/>
          <w:spacing w:val="0"/>
          <w:sz w:val="24"/>
          <w:szCs w:val="24"/>
          <w:lang w:eastAsia="lt-LT"/>
        </w:rPr>
        <w:t>Atsižvelgiant į apklaus</w:t>
      </w:r>
      <w:r w:rsidR="00856033" w:rsidRPr="00880E1B">
        <w:rPr>
          <w:rFonts w:ascii="Times New Roman" w:hAnsi="Times New Roman" w:cs="Times New Roman"/>
          <w:color w:val="000000"/>
          <w:spacing w:val="0"/>
          <w:sz w:val="24"/>
          <w:szCs w:val="24"/>
          <w:lang w:eastAsia="lt-LT"/>
        </w:rPr>
        <w:t>os</w:t>
      </w:r>
      <w:r w:rsidR="006F5734" w:rsidRPr="00880E1B">
        <w:rPr>
          <w:rFonts w:ascii="Times New Roman" w:hAnsi="Times New Roman" w:cs="Times New Roman"/>
          <w:color w:val="000000"/>
          <w:spacing w:val="0"/>
          <w:sz w:val="24"/>
          <w:szCs w:val="24"/>
          <w:lang w:eastAsia="lt-LT"/>
        </w:rPr>
        <w:t xml:space="preserve"> rezultatus, buvo užsakytos knygos, kurių pageidavo jaunos šeimos vaikų skaitymui</w:t>
      </w:r>
      <w:r w:rsidR="00856033" w:rsidRPr="00880E1B">
        <w:rPr>
          <w:rFonts w:ascii="Times New Roman" w:hAnsi="Times New Roman" w:cs="Times New Roman"/>
          <w:color w:val="000000"/>
          <w:spacing w:val="0"/>
          <w:sz w:val="24"/>
          <w:szCs w:val="24"/>
          <w:lang w:eastAsia="lt-LT"/>
        </w:rPr>
        <w:t>. Kitomis apklausomis biblioteka siekė priminti jauniesiems skaitytojams, esantiems karantine, apie biblioteką ir knygos svarbą</w:t>
      </w:r>
      <w:r w:rsidR="004C0890" w:rsidRPr="00880E1B">
        <w:rPr>
          <w:rFonts w:ascii="Times New Roman" w:hAnsi="Times New Roman" w:cs="Times New Roman"/>
          <w:color w:val="000000"/>
          <w:spacing w:val="0"/>
          <w:sz w:val="24"/>
          <w:szCs w:val="24"/>
          <w:lang w:eastAsia="lt-LT"/>
        </w:rPr>
        <w:t>. G</w:t>
      </w:r>
      <w:r w:rsidR="00856033" w:rsidRPr="00880E1B">
        <w:rPr>
          <w:rFonts w:ascii="Times New Roman" w:hAnsi="Times New Roman" w:cs="Times New Roman"/>
          <w:color w:val="000000"/>
          <w:spacing w:val="0"/>
          <w:sz w:val="24"/>
          <w:szCs w:val="24"/>
          <w:lang w:eastAsia="lt-LT"/>
        </w:rPr>
        <w:t>avome</w:t>
      </w:r>
      <w:r w:rsidR="004C0890" w:rsidRPr="00880E1B">
        <w:rPr>
          <w:rFonts w:ascii="Times New Roman" w:hAnsi="Times New Roman" w:cs="Times New Roman"/>
          <w:color w:val="000000"/>
          <w:spacing w:val="0"/>
          <w:sz w:val="24"/>
          <w:szCs w:val="24"/>
          <w:lang w:eastAsia="lt-LT"/>
        </w:rPr>
        <w:t xml:space="preserve"> </w:t>
      </w:r>
      <w:r w:rsidR="00856033" w:rsidRPr="00880E1B">
        <w:rPr>
          <w:rFonts w:ascii="Times New Roman" w:hAnsi="Times New Roman" w:cs="Times New Roman"/>
          <w:color w:val="000000"/>
          <w:spacing w:val="0"/>
          <w:sz w:val="24"/>
          <w:szCs w:val="24"/>
          <w:lang w:eastAsia="lt-LT"/>
        </w:rPr>
        <w:t>grįžtamąjį ryšį ir žinią, kad vaikai karantino metu tikrai skaito, nes įvardijo konkreči</w:t>
      </w:r>
      <w:r w:rsidR="005E5BB7" w:rsidRPr="00880E1B">
        <w:rPr>
          <w:rFonts w:ascii="Times New Roman" w:hAnsi="Times New Roman" w:cs="Times New Roman"/>
          <w:color w:val="000000"/>
          <w:spacing w:val="0"/>
          <w:sz w:val="24"/>
          <w:szCs w:val="24"/>
          <w:lang w:eastAsia="lt-LT"/>
        </w:rPr>
        <w:t>us pavadinimus</w:t>
      </w:r>
      <w:r w:rsidR="00856033" w:rsidRPr="00880E1B">
        <w:rPr>
          <w:rFonts w:ascii="Times New Roman" w:hAnsi="Times New Roman" w:cs="Times New Roman"/>
          <w:color w:val="000000"/>
          <w:spacing w:val="0"/>
          <w:sz w:val="24"/>
          <w:szCs w:val="24"/>
          <w:lang w:eastAsia="lt-LT"/>
        </w:rPr>
        <w:t xml:space="preserve"> bei parašė atsiliepimus apie</w:t>
      </w:r>
      <w:r w:rsidR="004C0890" w:rsidRPr="00880E1B">
        <w:rPr>
          <w:rFonts w:ascii="Times New Roman" w:hAnsi="Times New Roman" w:cs="Times New Roman"/>
          <w:color w:val="000000"/>
          <w:spacing w:val="0"/>
          <w:sz w:val="24"/>
          <w:szCs w:val="24"/>
          <w:lang w:eastAsia="lt-LT"/>
        </w:rPr>
        <w:t xml:space="preserve"> </w:t>
      </w:r>
      <w:r w:rsidR="00856033" w:rsidRPr="00880E1B">
        <w:rPr>
          <w:rFonts w:ascii="Times New Roman" w:hAnsi="Times New Roman" w:cs="Times New Roman"/>
          <w:color w:val="000000"/>
          <w:spacing w:val="0"/>
          <w:sz w:val="24"/>
          <w:szCs w:val="24"/>
          <w:lang w:eastAsia="lt-LT"/>
        </w:rPr>
        <w:t xml:space="preserve">perskaitytas knygas.  </w:t>
      </w:r>
      <w:r w:rsidR="006F5734" w:rsidRPr="00880E1B">
        <w:rPr>
          <w:rFonts w:ascii="Times New Roman" w:hAnsi="Times New Roman" w:cs="Times New Roman"/>
          <w:color w:val="000000"/>
          <w:spacing w:val="0"/>
          <w:sz w:val="24"/>
          <w:szCs w:val="24"/>
          <w:lang w:eastAsia="lt-LT"/>
        </w:rPr>
        <w:t xml:space="preserve"> </w:t>
      </w:r>
    </w:p>
    <w:p w14:paraId="4BC1F472" w14:textId="37C21E75" w:rsidR="00C84D50" w:rsidRPr="00880E1B" w:rsidRDefault="00002EAC"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Kvalifikacijos kėlimas.</w:t>
      </w:r>
      <w:r w:rsidR="009F3942" w:rsidRPr="00880E1B">
        <w:rPr>
          <w:rFonts w:ascii="Times New Roman" w:hAnsi="Times New Roman" w:cs="Times New Roman"/>
          <w:color w:val="000000"/>
          <w:spacing w:val="0"/>
          <w:sz w:val="24"/>
          <w:szCs w:val="24"/>
          <w:lang w:eastAsia="lt-LT"/>
        </w:rPr>
        <w:t xml:space="preserve"> </w:t>
      </w:r>
      <w:r w:rsidR="001D44AD" w:rsidRPr="00880E1B">
        <w:rPr>
          <w:rFonts w:ascii="Times New Roman" w:hAnsi="Times New Roman" w:cs="Times New Roman"/>
          <w:color w:val="000000"/>
          <w:spacing w:val="0"/>
          <w:sz w:val="24"/>
          <w:szCs w:val="24"/>
          <w:lang w:eastAsia="lt-LT"/>
        </w:rPr>
        <w:t xml:space="preserve">Ataskaitiniais metais 57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1D44AD" w:rsidRPr="00880E1B">
        <w:rPr>
          <w:rFonts w:ascii="Times New Roman" w:hAnsi="Times New Roman" w:cs="Times New Roman"/>
          <w:color w:val="000000"/>
          <w:spacing w:val="0"/>
          <w:sz w:val="24"/>
          <w:szCs w:val="24"/>
          <w:lang w:eastAsia="lt-LT"/>
        </w:rPr>
        <w:t xml:space="preserve"> darbuotojai kėlė kvalifikaciją. Panevėžio apskrities G. Petkevičaitės - Bitės viešoji biblioteka organizavo </w:t>
      </w:r>
      <w:r w:rsidRPr="00880E1B">
        <w:rPr>
          <w:rFonts w:ascii="Times New Roman" w:hAnsi="Times New Roman" w:cs="Times New Roman"/>
          <w:color w:val="000000"/>
          <w:spacing w:val="0"/>
          <w:sz w:val="24"/>
          <w:szCs w:val="24"/>
          <w:lang w:eastAsia="lt-LT"/>
        </w:rPr>
        <w:t>šiuos  mokymus specialistams: „</w:t>
      </w:r>
      <w:r w:rsidR="001D44AD" w:rsidRPr="00880E1B">
        <w:rPr>
          <w:rFonts w:ascii="Times New Roman" w:hAnsi="Times New Roman" w:cs="Times New Roman"/>
          <w:color w:val="000000"/>
          <w:spacing w:val="0"/>
          <w:sz w:val="24"/>
          <w:szCs w:val="24"/>
          <w:lang w:eastAsia="lt-LT"/>
        </w:rPr>
        <w:t xml:space="preserve">Prenumeruojamų duomenų bazių panaudos statistika“, </w:t>
      </w:r>
      <w:r w:rsidRPr="00880E1B">
        <w:rPr>
          <w:rFonts w:ascii="Times New Roman" w:hAnsi="Times New Roman" w:cs="Times New Roman"/>
          <w:color w:val="000000"/>
          <w:spacing w:val="0"/>
          <w:sz w:val="24"/>
          <w:szCs w:val="24"/>
          <w:lang w:eastAsia="lt-LT"/>
        </w:rPr>
        <w:t>„</w:t>
      </w:r>
      <w:r w:rsidR="001D44AD" w:rsidRPr="00880E1B">
        <w:rPr>
          <w:rFonts w:ascii="Times New Roman" w:hAnsi="Times New Roman" w:cs="Times New Roman"/>
          <w:color w:val="000000"/>
          <w:spacing w:val="0"/>
          <w:sz w:val="24"/>
          <w:szCs w:val="24"/>
          <w:lang w:eastAsia="lt-LT"/>
        </w:rPr>
        <w:t>Skaitymo skatinimo programos ir knygų klubai</w:t>
      </w:r>
      <w:r w:rsidRPr="00880E1B">
        <w:rPr>
          <w:rFonts w:ascii="Times New Roman" w:hAnsi="Times New Roman" w:cs="Times New Roman"/>
          <w:color w:val="000000"/>
          <w:spacing w:val="0"/>
          <w:sz w:val="24"/>
          <w:szCs w:val="24"/>
          <w:lang w:eastAsia="lt-LT"/>
        </w:rPr>
        <w:t xml:space="preserve"> skirtingoms amžiaus grupėms“, „</w:t>
      </w:r>
      <w:r w:rsidR="001D44AD" w:rsidRPr="00880E1B">
        <w:rPr>
          <w:rFonts w:ascii="Times New Roman" w:hAnsi="Times New Roman" w:cs="Times New Roman"/>
          <w:color w:val="000000"/>
          <w:spacing w:val="0"/>
          <w:sz w:val="24"/>
          <w:szCs w:val="24"/>
          <w:lang w:eastAsia="lt-LT"/>
        </w:rPr>
        <w:t xml:space="preserve">Dizaino ir maketavimo vektorinio piešimo programa“, </w:t>
      </w:r>
      <w:r w:rsidR="00FB28E3" w:rsidRPr="00880E1B">
        <w:rPr>
          <w:rFonts w:ascii="Times New Roman" w:hAnsi="Times New Roman" w:cs="Times New Roman"/>
          <w:color w:val="000000"/>
          <w:spacing w:val="0"/>
          <w:sz w:val="24"/>
          <w:szCs w:val="24"/>
          <w:lang w:eastAsia="lt-LT"/>
        </w:rPr>
        <w:t>„S</w:t>
      </w:r>
      <w:r w:rsidR="001D44AD" w:rsidRPr="00880E1B">
        <w:rPr>
          <w:rFonts w:ascii="Times New Roman" w:hAnsi="Times New Roman" w:cs="Times New Roman"/>
          <w:color w:val="000000"/>
          <w:spacing w:val="0"/>
          <w:sz w:val="24"/>
          <w:szCs w:val="24"/>
          <w:lang w:eastAsia="lt-LT"/>
        </w:rPr>
        <w:t xml:space="preserve">ensorinės įrangos naudojimas ir galimybės bibliotekoje“ ir kt. Viešosios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1D44AD" w:rsidRPr="00880E1B">
        <w:rPr>
          <w:rFonts w:ascii="Times New Roman" w:hAnsi="Times New Roman" w:cs="Times New Roman"/>
          <w:color w:val="000000"/>
          <w:spacing w:val="0"/>
          <w:sz w:val="24"/>
          <w:szCs w:val="24"/>
          <w:lang w:eastAsia="lt-LT"/>
        </w:rPr>
        <w:t xml:space="preserve"> ir filialų  darbuotojai dalyvavo nuotoliniuose ir išvažiuojamuosiuose seminaruose</w:t>
      </w:r>
      <w:r w:rsidR="00936F1A" w:rsidRPr="00880E1B">
        <w:rPr>
          <w:rFonts w:ascii="Times New Roman" w:hAnsi="Times New Roman" w:cs="Times New Roman"/>
          <w:color w:val="000000"/>
          <w:spacing w:val="0"/>
          <w:sz w:val="24"/>
          <w:szCs w:val="24"/>
          <w:lang w:eastAsia="lt-LT"/>
        </w:rPr>
        <w:t xml:space="preserve">: </w:t>
      </w:r>
      <w:r w:rsidR="00FB28E3" w:rsidRPr="00880E1B">
        <w:rPr>
          <w:rFonts w:ascii="Times New Roman" w:hAnsi="Times New Roman" w:cs="Times New Roman"/>
          <w:color w:val="000000"/>
          <w:spacing w:val="0"/>
          <w:sz w:val="24"/>
          <w:szCs w:val="24"/>
          <w:lang w:eastAsia="lt-LT"/>
        </w:rPr>
        <w:t>„</w:t>
      </w:r>
      <w:r w:rsidR="00D726B8" w:rsidRPr="00880E1B">
        <w:rPr>
          <w:rFonts w:ascii="Times New Roman" w:hAnsi="Times New Roman" w:cs="Times New Roman"/>
          <w:color w:val="000000"/>
          <w:spacing w:val="0"/>
          <w:sz w:val="24"/>
          <w:szCs w:val="24"/>
          <w:lang w:eastAsia="lt-LT"/>
        </w:rPr>
        <w:t xml:space="preserve">Biudžetinių </w:t>
      </w:r>
      <w:r w:rsidR="00FB28E3" w:rsidRPr="00880E1B">
        <w:rPr>
          <w:rFonts w:ascii="Times New Roman" w:hAnsi="Times New Roman" w:cs="Times New Roman"/>
          <w:color w:val="000000"/>
          <w:spacing w:val="0"/>
          <w:sz w:val="24"/>
          <w:szCs w:val="24"/>
          <w:lang w:eastAsia="lt-LT"/>
        </w:rPr>
        <w:t>į</w:t>
      </w:r>
      <w:r w:rsidR="00D726B8" w:rsidRPr="00880E1B">
        <w:rPr>
          <w:rFonts w:ascii="Times New Roman" w:hAnsi="Times New Roman" w:cs="Times New Roman"/>
          <w:color w:val="000000"/>
          <w:spacing w:val="0"/>
          <w:sz w:val="24"/>
          <w:szCs w:val="24"/>
          <w:lang w:eastAsia="lt-LT"/>
        </w:rPr>
        <w:t>staigų darbo apmokėjimo tolimesnis pertvarkymas, pokyčiai nuo 2020 01 01</w:t>
      </w:r>
      <w:r w:rsidR="00FB28E3" w:rsidRPr="00880E1B">
        <w:rPr>
          <w:rFonts w:ascii="Times New Roman" w:hAnsi="Times New Roman" w:cs="Times New Roman"/>
          <w:color w:val="000000"/>
          <w:spacing w:val="0"/>
          <w:sz w:val="24"/>
          <w:szCs w:val="24"/>
          <w:lang w:eastAsia="lt-LT"/>
        </w:rPr>
        <w:t xml:space="preserve">“; </w:t>
      </w:r>
      <w:r w:rsidR="00D726B8" w:rsidRPr="00880E1B">
        <w:rPr>
          <w:rFonts w:ascii="Times New Roman" w:hAnsi="Times New Roman" w:cs="Times New Roman"/>
          <w:color w:val="000000"/>
          <w:spacing w:val="0"/>
          <w:sz w:val="24"/>
          <w:szCs w:val="24"/>
          <w:lang w:eastAsia="lt-LT"/>
        </w:rPr>
        <w:t>„Viešųjų pirkimų vykdymas pradedantiesiems</w:t>
      </w:r>
      <w:r w:rsidRPr="00880E1B">
        <w:rPr>
          <w:rFonts w:ascii="Times New Roman" w:hAnsi="Times New Roman" w:cs="Times New Roman"/>
          <w:color w:val="000000"/>
          <w:spacing w:val="0"/>
          <w:sz w:val="24"/>
          <w:szCs w:val="24"/>
          <w:lang w:eastAsia="lt-LT"/>
        </w:rPr>
        <w:t>“;</w:t>
      </w:r>
      <w:r w:rsidR="00D726B8" w:rsidRPr="00880E1B">
        <w:rPr>
          <w:rFonts w:ascii="Times New Roman" w:hAnsi="Times New Roman" w:cs="Times New Roman"/>
          <w:color w:val="000000"/>
          <w:spacing w:val="0"/>
          <w:sz w:val="24"/>
          <w:szCs w:val="24"/>
          <w:lang w:eastAsia="lt-LT"/>
        </w:rPr>
        <w:t xml:space="preserve"> „Metinė finansinė atskaitomybė pagal VSAFAS 2019 m.</w:t>
      </w:r>
      <w:r w:rsidR="00FB28E3" w:rsidRPr="00880E1B">
        <w:rPr>
          <w:rFonts w:ascii="Times New Roman" w:hAnsi="Times New Roman" w:cs="Times New Roman"/>
          <w:color w:val="000000"/>
          <w:spacing w:val="0"/>
          <w:sz w:val="24"/>
          <w:szCs w:val="24"/>
          <w:lang w:eastAsia="lt-LT"/>
        </w:rPr>
        <w:t>; „</w:t>
      </w:r>
      <w:r w:rsidR="00D726B8" w:rsidRPr="00880E1B">
        <w:rPr>
          <w:rFonts w:ascii="Times New Roman" w:hAnsi="Times New Roman" w:cs="Times New Roman"/>
          <w:color w:val="000000"/>
          <w:spacing w:val="0"/>
          <w:sz w:val="24"/>
          <w:szCs w:val="24"/>
          <w:lang w:eastAsia="lt-LT"/>
        </w:rPr>
        <w:t>Rankraštinio ir spausdinto kultūros paveldo vadyba“. „Supaprastintų viešųjų pirkimų vykdymo aktualijos“</w:t>
      </w:r>
      <w:r w:rsidR="00FB28E3" w:rsidRPr="00880E1B">
        <w:rPr>
          <w:rFonts w:ascii="Times New Roman" w:hAnsi="Times New Roman" w:cs="Times New Roman"/>
          <w:color w:val="000000"/>
          <w:spacing w:val="0"/>
          <w:sz w:val="24"/>
          <w:szCs w:val="24"/>
          <w:lang w:eastAsia="lt-LT"/>
        </w:rPr>
        <w:t xml:space="preserve">. </w:t>
      </w:r>
      <w:r w:rsidR="00D726B8" w:rsidRPr="00880E1B">
        <w:rPr>
          <w:rFonts w:ascii="Times New Roman" w:hAnsi="Times New Roman" w:cs="Times New Roman"/>
          <w:color w:val="000000"/>
          <w:spacing w:val="0"/>
          <w:sz w:val="24"/>
          <w:szCs w:val="24"/>
          <w:lang w:eastAsia="lt-LT"/>
        </w:rPr>
        <w:t>„Skaitmeninių išteklių valdymo kompetencijų stipr</w:t>
      </w:r>
      <w:r w:rsidR="00FC7F20" w:rsidRPr="00880E1B">
        <w:rPr>
          <w:rFonts w:ascii="Times New Roman" w:hAnsi="Times New Roman" w:cs="Times New Roman"/>
          <w:color w:val="000000"/>
          <w:spacing w:val="0"/>
          <w:sz w:val="24"/>
          <w:szCs w:val="24"/>
          <w:lang w:eastAsia="lt-LT"/>
        </w:rPr>
        <w:t>inimas atminties institucijose“</w:t>
      </w:r>
      <w:r w:rsidR="00D726B8" w:rsidRPr="00880E1B">
        <w:rPr>
          <w:rFonts w:ascii="Times New Roman" w:hAnsi="Times New Roman" w:cs="Times New Roman"/>
          <w:color w:val="000000"/>
          <w:spacing w:val="0"/>
          <w:sz w:val="24"/>
          <w:szCs w:val="24"/>
          <w:lang w:eastAsia="lt-LT"/>
        </w:rPr>
        <w:t>, „Turinio skaitmeninimas ir metaduomenų kūrimas“</w:t>
      </w:r>
      <w:r w:rsidR="00FB28E3" w:rsidRPr="00880E1B">
        <w:rPr>
          <w:rFonts w:ascii="Times New Roman" w:hAnsi="Times New Roman" w:cs="Times New Roman"/>
          <w:color w:val="000000"/>
          <w:spacing w:val="0"/>
          <w:sz w:val="24"/>
          <w:szCs w:val="24"/>
          <w:lang w:eastAsia="lt-LT"/>
        </w:rPr>
        <w:t xml:space="preserve">; </w:t>
      </w:r>
      <w:r w:rsidR="00D726B8" w:rsidRPr="00880E1B">
        <w:rPr>
          <w:rFonts w:ascii="Times New Roman" w:hAnsi="Times New Roman" w:cs="Times New Roman"/>
          <w:color w:val="000000"/>
          <w:spacing w:val="0"/>
          <w:sz w:val="24"/>
          <w:szCs w:val="24"/>
          <w:lang w:eastAsia="lt-LT"/>
        </w:rPr>
        <w:t>„Supaprastinti ir mažos vertės viešieji pirkimai</w:t>
      </w:r>
      <w:r w:rsidR="00FB28E3" w:rsidRPr="00880E1B">
        <w:rPr>
          <w:rFonts w:ascii="Times New Roman" w:hAnsi="Times New Roman" w:cs="Times New Roman"/>
          <w:color w:val="000000"/>
          <w:spacing w:val="0"/>
          <w:sz w:val="24"/>
          <w:szCs w:val="24"/>
          <w:lang w:eastAsia="lt-LT"/>
        </w:rPr>
        <w:t>“; „</w:t>
      </w:r>
      <w:r w:rsidR="00D726B8" w:rsidRPr="00880E1B">
        <w:rPr>
          <w:rFonts w:ascii="Times New Roman" w:hAnsi="Times New Roman" w:cs="Times New Roman"/>
          <w:color w:val="000000"/>
          <w:spacing w:val="0"/>
          <w:sz w:val="24"/>
          <w:szCs w:val="24"/>
          <w:lang w:eastAsia="lt-LT"/>
        </w:rPr>
        <w:t>Režisūrinė spektaklio analizė“</w:t>
      </w:r>
      <w:r w:rsidR="00E8210C" w:rsidRPr="00880E1B">
        <w:rPr>
          <w:rFonts w:ascii="Times New Roman" w:hAnsi="Times New Roman" w:cs="Times New Roman"/>
          <w:color w:val="000000"/>
          <w:spacing w:val="0"/>
          <w:sz w:val="24"/>
          <w:szCs w:val="24"/>
          <w:lang w:eastAsia="lt-LT"/>
        </w:rPr>
        <w:t>;</w:t>
      </w:r>
      <w:r w:rsidR="001854E4" w:rsidRPr="00880E1B">
        <w:rPr>
          <w:rFonts w:ascii="Times New Roman" w:hAnsi="Times New Roman" w:cs="Times New Roman"/>
          <w:color w:val="000000"/>
          <w:spacing w:val="0"/>
          <w:sz w:val="24"/>
          <w:szCs w:val="24"/>
          <w:lang w:eastAsia="lt-LT"/>
        </w:rPr>
        <w:t xml:space="preserve"> </w:t>
      </w:r>
      <w:r w:rsidR="00D726B8" w:rsidRPr="00880E1B">
        <w:rPr>
          <w:rFonts w:ascii="Times New Roman" w:hAnsi="Times New Roman" w:cs="Times New Roman"/>
          <w:color w:val="000000"/>
          <w:spacing w:val="0"/>
          <w:sz w:val="24"/>
          <w:szCs w:val="24"/>
          <w:lang w:eastAsia="lt-LT"/>
        </w:rPr>
        <w:t>„Programavimo paketo įrangos praktinio panaudojimo galimybės“</w:t>
      </w:r>
      <w:r w:rsidR="0045113D" w:rsidRPr="00880E1B">
        <w:rPr>
          <w:rFonts w:ascii="Times New Roman" w:hAnsi="Times New Roman" w:cs="Times New Roman"/>
          <w:color w:val="000000"/>
          <w:spacing w:val="0"/>
          <w:sz w:val="24"/>
          <w:szCs w:val="24"/>
          <w:lang w:eastAsia="lt-LT"/>
        </w:rPr>
        <w:t>;</w:t>
      </w:r>
      <w:r w:rsidR="00D726B8" w:rsidRPr="00880E1B">
        <w:rPr>
          <w:rFonts w:ascii="Times New Roman" w:hAnsi="Times New Roman" w:cs="Times New Roman"/>
          <w:color w:val="000000"/>
          <w:spacing w:val="0"/>
          <w:sz w:val="24"/>
          <w:szCs w:val="24"/>
          <w:lang w:eastAsia="lt-LT"/>
        </w:rPr>
        <w:t xml:space="preserve"> „Kūrybinio paketo </w:t>
      </w:r>
      <w:r w:rsidR="00E8210C" w:rsidRPr="00880E1B">
        <w:rPr>
          <w:rFonts w:ascii="Times New Roman" w:hAnsi="Times New Roman" w:cs="Times New Roman"/>
          <w:color w:val="000000"/>
          <w:spacing w:val="0"/>
          <w:sz w:val="24"/>
          <w:szCs w:val="24"/>
          <w:lang w:eastAsia="lt-LT"/>
        </w:rPr>
        <w:t>į</w:t>
      </w:r>
      <w:r w:rsidR="00D726B8" w:rsidRPr="00880E1B">
        <w:rPr>
          <w:rFonts w:ascii="Times New Roman" w:hAnsi="Times New Roman" w:cs="Times New Roman"/>
          <w:color w:val="000000"/>
          <w:spacing w:val="0"/>
          <w:sz w:val="24"/>
          <w:szCs w:val="24"/>
          <w:lang w:eastAsia="lt-LT"/>
        </w:rPr>
        <w:t>rangos pr</w:t>
      </w:r>
      <w:r w:rsidR="00FC7F20" w:rsidRPr="00880E1B">
        <w:rPr>
          <w:rFonts w:ascii="Times New Roman" w:hAnsi="Times New Roman" w:cs="Times New Roman"/>
          <w:color w:val="000000"/>
          <w:spacing w:val="0"/>
          <w:sz w:val="24"/>
          <w:szCs w:val="24"/>
          <w:lang w:eastAsia="lt-LT"/>
        </w:rPr>
        <w:t>aktinio panaudojimo galimybės“.</w:t>
      </w:r>
    </w:p>
    <w:p w14:paraId="6ACB95CC" w14:textId="4F76A903" w:rsidR="00791FCD" w:rsidRPr="00880E1B" w:rsidRDefault="00791FCD" w:rsidP="00FD33AB">
      <w:pPr>
        <w:spacing w:after="0"/>
        <w:ind w:left="0"/>
        <w:jc w:val="center"/>
        <w:rPr>
          <w:rFonts w:ascii="Times New Roman" w:hAnsi="Times New Roman" w:cs="Times New Roman"/>
          <w:color w:val="000000"/>
          <w:spacing w:val="0"/>
          <w:sz w:val="24"/>
          <w:szCs w:val="24"/>
          <w:lang w:eastAsia="lt-LT"/>
        </w:rPr>
      </w:pPr>
    </w:p>
    <w:p w14:paraId="1F3EB1E4" w14:textId="2BBF2702" w:rsidR="00791FCD" w:rsidRPr="00880E1B" w:rsidRDefault="007035CF" w:rsidP="00FD33AB">
      <w:pPr>
        <w:spacing w:after="0"/>
        <w:ind w:left="0"/>
        <w:jc w:val="center"/>
        <w:rPr>
          <w:rFonts w:ascii="Times New Roman" w:hAnsi="Times New Roman" w:cs="Times New Roman"/>
          <w:b/>
          <w:color w:val="000000"/>
          <w:spacing w:val="0"/>
          <w:sz w:val="24"/>
          <w:szCs w:val="24"/>
          <w:lang w:eastAsia="lt-LT"/>
        </w:rPr>
      </w:pPr>
      <w:r w:rsidRPr="00880E1B">
        <w:rPr>
          <w:rFonts w:ascii="Times New Roman" w:hAnsi="Times New Roman" w:cs="Times New Roman"/>
          <w:b/>
          <w:color w:val="000000"/>
          <w:spacing w:val="0"/>
          <w:sz w:val="24"/>
          <w:szCs w:val="24"/>
          <w:lang w:eastAsia="lt-LT"/>
        </w:rPr>
        <w:t xml:space="preserve">IV. </w:t>
      </w:r>
      <w:r w:rsidR="009C2A8A" w:rsidRPr="00880E1B">
        <w:rPr>
          <w:rFonts w:ascii="Times New Roman" w:hAnsi="Times New Roman" w:cs="Times New Roman"/>
          <w:b/>
          <w:color w:val="000000"/>
          <w:spacing w:val="0"/>
          <w:sz w:val="24"/>
          <w:szCs w:val="24"/>
          <w:lang w:eastAsia="lt-LT"/>
        </w:rPr>
        <w:t>VALDYMO SPRENDIMAI</w:t>
      </w:r>
    </w:p>
    <w:p w14:paraId="7014A6E6" w14:textId="77777777" w:rsidR="009C2A8A" w:rsidRPr="00880E1B" w:rsidRDefault="009C2A8A" w:rsidP="00FD33AB">
      <w:pPr>
        <w:spacing w:after="0"/>
        <w:ind w:left="0"/>
        <w:jc w:val="center"/>
        <w:rPr>
          <w:rFonts w:ascii="Times New Roman" w:hAnsi="Times New Roman" w:cs="Times New Roman"/>
          <w:b/>
          <w:color w:val="000000"/>
          <w:spacing w:val="0"/>
          <w:sz w:val="24"/>
          <w:szCs w:val="24"/>
          <w:lang w:eastAsia="lt-LT"/>
        </w:rPr>
      </w:pPr>
    </w:p>
    <w:p w14:paraId="78C47EC6" w14:textId="79B7551A" w:rsidR="009C2A8A" w:rsidRPr="00880E1B" w:rsidRDefault="0064112B"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Darbo sąlygos</w:t>
      </w:r>
      <w:r w:rsidRPr="00880E1B">
        <w:rPr>
          <w:rFonts w:ascii="Times New Roman" w:hAnsi="Times New Roman" w:cs="Times New Roman"/>
          <w:color w:val="000000"/>
          <w:spacing w:val="0"/>
          <w:sz w:val="24"/>
          <w:szCs w:val="24"/>
          <w:lang w:eastAsia="lt-LT"/>
        </w:rPr>
        <w:t xml:space="preserve"> ir darbo vietos kito, </w:t>
      </w:r>
      <w:r w:rsidR="0052765B" w:rsidRPr="00880E1B">
        <w:rPr>
          <w:rFonts w:ascii="Times New Roman" w:hAnsi="Times New Roman" w:cs="Times New Roman"/>
          <w:color w:val="000000"/>
          <w:spacing w:val="0"/>
          <w:sz w:val="24"/>
          <w:szCs w:val="24"/>
          <w:lang w:eastAsia="lt-LT"/>
        </w:rPr>
        <w:t xml:space="preserve">pradėjus taikyti </w:t>
      </w:r>
      <w:r w:rsidRPr="00880E1B">
        <w:rPr>
          <w:rFonts w:ascii="Times New Roman" w:hAnsi="Times New Roman" w:cs="Times New Roman"/>
          <w:color w:val="000000"/>
          <w:spacing w:val="0"/>
          <w:sz w:val="24"/>
          <w:szCs w:val="24"/>
          <w:lang w:eastAsia="lt-LT"/>
        </w:rPr>
        <w:t>nuotolinį darbą. Nuotolinis darbas buvo organizuojamas specialistams, kurie funkcijas galėjo vykdyti nuotoliniu būdu. Pagal nuotolinio darbo tvarkos aprašą darbuotojai naudojo įstaigos darbo priemones, teikė nuotolinio darbo veiklos ataskaitas. Prastovos</w:t>
      </w:r>
      <w:r w:rsidR="00D8414A" w:rsidRPr="00880E1B">
        <w:rPr>
          <w:rFonts w:ascii="Times New Roman" w:hAnsi="Times New Roman" w:cs="Times New Roman"/>
          <w:color w:val="000000"/>
          <w:spacing w:val="0"/>
          <w:sz w:val="24"/>
          <w:szCs w:val="24"/>
          <w:lang w:eastAsia="lt-LT"/>
        </w:rPr>
        <w:t>e</w:t>
      </w:r>
      <w:r w:rsidRPr="00880E1B">
        <w:rPr>
          <w:rFonts w:ascii="Times New Roman" w:hAnsi="Times New Roman" w:cs="Times New Roman"/>
          <w:color w:val="000000"/>
          <w:spacing w:val="0"/>
          <w:sz w:val="24"/>
          <w:szCs w:val="24"/>
          <w:lang w:eastAsia="lt-LT"/>
        </w:rPr>
        <w:t xml:space="preserve"> buvo </w:t>
      </w:r>
      <w:r w:rsidR="00D8414A" w:rsidRPr="00880E1B">
        <w:rPr>
          <w:rFonts w:ascii="Times New Roman" w:hAnsi="Times New Roman" w:cs="Times New Roman"/>
          <w:color w:val="000000"/>
          <w:spacing w:val="0"/>
          <w:sz w:val="24"/>
          <w:szCs w:val="24"/>
          <w:lang w:eastAsia="lt-LT"/>
        </w:rPr>
        <w:t>4</w:t>
      </w:r>
      <w:r w:rsidRPr="00880E1B">
        <w:rPr>
          <w:rFonts w:ascii="Times New Roman" w:hAnsi="Times New Roman" w:cs="Times New Roman"/>
          <w:color w:val="000000"/>
          <w:spacing w:val="0"/>
          <w:sz w:val="24"/>
          <w:szCs w:val="24"/>
          <w:lang w:eastAsia="lt-LT"/>
        </w:rPr>
        <w:t xml:space="preserve"> ūkio skyriaus darbuotoja</w:t>
      </w:r>
      <w:r w:rsidR="00D8414A" w:rsidRPr="00880E1B">
        <w:rPr>
          <w:rFonts w:ascii="Times New Roman" w:hAnsi="Times New Roman" w:cs="Times New Roman"/>
          <w:color w:val="000000"/>
          <w:spacing w:val="0"/>
          <w:sz w:val="24"/>
          <w:szCs w:val="24"/>
          <w:lang w:eastAsia="lt-LT"/>
        </w:rPr>
        <w:t>i vidutiniškai po 15 d.</w:t>
      </w:r>
      <w:r w:rsidR="00340649" w:rsidRPr="00880E1B">
        <w:rPr>
          <w:rFonts w:ascii="Times New Roman" w:hAnsi="Times New Roman" w:cs="Times New Roman"/>
          <w:color w:val="000000"/>
          <w:spacing w:val="0"/>
          <w:sz w:val="24"/>
          <w:szCs w:val="24"/>
          <w:lang w:eastAsia="lt-LT"/>
        </w:rPr>
        <w:t xml:space="preserve"> </w:t>
      </w:r>
      <w:r w:rsidR="00D8414A" w:rsidRPr="00880E1B">
        <w:rPr>
          <w:rFonts w:ascii="Times New Roman" w:hAnsi="Times New Roman" w:cs="Times New Roman"/>
          <w:color w:val="000000"/>
          <w:spacing w:val="0"/>
          <w:sz w:val="24"/>
          <w:szCs w:val="24"/>
          <w:lang w:eastAsia="lt-LT"/>
        </w:rPr>
        <w:t>d.</w:t>
      </w:r>
      <w:r w:rsidRPr="00880E1B">
        <w:rPr>
          <w:rFonts w:ascii="Times New Roman" w:hAnsi="Times New Roman" w:cs="Times New Roman"/>
          <w:color w:val="000000"/>
          <w:spacing w:val="0"/>
          <w:sz w:val="24"/>
          <w:szCs w:val="24"/>
          <w:lang w:eastAsia="lt-LT"/>
        </w:rPr>
        <w:t xml:space="preserve"> </w:t>
      </w:r>
    </w:p>
    <w:p w14:paraId="433B3831" w14:textId="47F55AF3" w:rsidR="00657AD5" w:rsidRPr="00880E1B" w:rsidRDefault="0064112B"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Kito</w:t>
      </w:r>
      <w:r w:rsidR="00E936B0" w:rsidRPr="00880E1B">
        <w:rPr>
          <w:rFonts w:ascii="Times New Roman" w:hAnsi="Times New Roman" w:cs="Times New Roman"/>
          <w:color w:val="000000"/>
          <w:spacing w:val="0"/>
          <w:sz w:val="24"/>
          <w:szCs w:val="24"/>
          <w:lang w:eastAsia="lt-LT"/>
        </w:rPr>
        <w:t xml:space="preserve"> ir v</w:t>
      </w:r>
      <w:r w:rsidRPr="00880E1B">
        <w:rPr>
          <w:rFonts w:ascii="Times New Roman" w:hAnsi="Times New Roman" w:cs="Times New Roman"/>
          <w:color w:val="000000"/>
          <w:spacing w:val="0"/>
          <w:sz w:val="24"/>
          <w:szCs w:val="24"/>
          <w:lang w:eastAsia="lt-LT"/>
        </w:rPr>
        <w:t>eiklos prioritetai: karantino metu svarbiausia tapo darbuotojų ir lankytojų sveikata, darbo saugos priemonių aprūpinimas, knygų karantinavima</w:t>
      </w:r>
      <w:r w:rsidR="0052765B" w:rsidRPr="00880E1B">
        <w:rPr>
          <w:rFonts w:ascii="Times New Roman" w:hAnsi="Times New Roman" w:cs="Times New Roman"/>
          <w:color w:val="000000"/>
          <w:spacing w:val="0"/>
          <w:sz w:val="24"/>
          <w:szCs w:val="24"/>
          <w:lang w:eastAsia="lt-LT"/>
        </w:rPr>
        <w:t>s</w:t>
      </w:r>
      <w:r w:rsidRPr="00880E1B">
        <w:rPr>
          <w:rFonts w:ascii="Times New Roman" w:hAnsi="Times New Roman" w:cs="Times New Roman"/>
          <w:color w:val="000000"/>
          <w:spacing w:val="0"/>
          <w:sz w:val="24"/>
          <w:szCs w:val="24"/>
          <w:lang w:eastAsia="lt-LT"/>
        </w:rPr>
        <w:t>, nuotolinių paslaugų organizavimas</w:t>
      </w:r>
      <w:r w:rsidR="0052765B" w:rsidRPr="00880E1B">
        <w:rPr>
          <w:rFonts w:ascii="Times New Roman" w:hAnsi="Times New Roman" w:cs="Times New Roman"/>
          <w:color w:val="000000"/>
          <w:spacing w:val="0"/>
          <w:sz w:val="24"/>
          <w:szCs w:val="24"/>
          <w:lang w:eastAsia="lt-LT"/>
        </w:rPr>
        <w:t xml:space="preserve">, o pasibaigus karantinui, saugus </w:t>
      </w:r>
      <w:r w:rsidRPr="00880E1B">
        <w:rPr>
          <w:rFonts w:ascii="Times New Roman" w:hAnsi="Times New Roman" w:cs="Times New Roman"/>
          <w:color w:val="000000"/>
          <w:spacing w:val="0"/>
          <w:sz w:val="24"/>
          <w:szCs w:val="24"/>
          <w:lang w:eastAsia="lt-LT"/>
        </w:rPr>
        <w:t xml:space="preserve">visų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Pr="00880E1B">
        <w:rPr>
          <w:rFonts w:ascii="Times New Roman" w:hAnsi="Times New Roman" w:cs="Times New Roman"/>
          <w:color w:val="000000"/>
          <w:spacing w:val="0"/>
          <w:sz w:val="24"/>
          <w:szCs w:val="24"/>
          <w:lang w:eastAsia="lt-LT"/>
        </w:rPr>
        <w:t xml:space="preserve"> paslaugų palaipsnis atvėrimas. Metai išsiskyrė naujomis patirtimis</w:t>
      </w:r>
      <w:r w:rsidR="00987699" w:rsidRPr="00880E1B">
        <w:rPr>
          <w:rFonts w:ascii="Times New Roman" w:hAnsi="Times New Roman" w:cs="Times New Roman"/>
          <w:color w:val="000000"/>
          <w:spacing w:val="0"/>
          <w:sz w:val="24"/>
          <w:szCs w:val="24"/>
          <w:lang w:eastAsia="lt-LT"/>
        </w:rPr>
        <w:t>,</w:t>
      </w:r>
      <w:r w:rsidR="0052765B" w:rsidRPr="00880E1B">
        <w:rPr>
          <w:rFonts w:ascii="Times New Roman" w:hAnsi="Times New Roman" w:cs="Times New Roman"/>
          <w:color w:val="000000"/>
          <w:spacing w:val="0"/>
          <w:sz w:val="24"/>
          <w:szCs w:val="24"/>
          <w:lang w:eastAsia="lt-LT"/>
        </w:rPr>
        <w:t xml:space="preserve"> </w:t>
      </w:r>
      <w:r w:rsidR="00230B79" w:rsidRPr="00880E1B">
        <w:rPr>
          <w:rFonts w:ascii="Times New Roman" w:hAnsi="Times New Roman" w:cs="Times New Roman"/>
          <w:color w:val="000000"/>
          <w:spacing w:val="0"/>
          <w:sz w:val="24"/>
          <w:szCs w:val="24"/>
          <w:lang w:eastAsia="lt-LT"/>
        </w:rPr>
        <w:t xml:space="preserve">įstaigai nebūdingų </w:t>
      </w:r>
      <w:r w:rsidR="00987699" w:rsidRPr="00880E1B">
        <w:rPr>
          <w:rFonts w:ascii="Times New Roman" w:hAnsi="Times New Roman" w:cs="Times New Roman"/>
          <w:color w:val="000000"/>
          <w:spacing w:val="0"/>
          <w:sz w:val="24"/>
          <w:szCs w:val="24"/>
          <w:lang w:eastAsia="lt-LT"/>
        </w:rPr>
        <w:t>darbų organizavimu</w:t>
      </w:r>
      <w:r w:rsidR="008377B8" w:rsidRPr="00880E1B">
        <w:rPr>
          <w:rFonts w:ascii="Times New Roman" w:hAnsi="Times New Roman" w:cs="Times New Roman"/>
          <w:color w:val="000000"/>
          <w:spacing w:val="0"/>
          <w:sz w:val="24"/>
          <w:szCs w:val="24"/>
          <w:lang w:eastAsia="lt-LT"/>
        </w:rPr>
        <w:t xml:space="preserve"> (</w:t>
      </w:r>
      <w:r w:rsidR="0052765B" w:rsidRPr="00880E1B">
        <w:rPr>
          <w:rFonts w:ascii="Times New Roman" w:hAnsi="Times New Roman" w:cs="Times New Roman"/>
          <w:color w:val="000000"/>
          <w:spacing w:val="0"/>
          <w:sz w:val="24"/>
          <w:szCs w:val="24"/>
          <w:lang w:eastAsia="lt-LT"/>
        </w:rPr>
        <w:t xml:space="preserve">pvz. </w:t>
      </w:r>
      <w:r w:rsidR="00F11FD8" w:rsidRPr="00880E1B">
        <w:rPr>
          <w:rFonts w:ascii="Times New Roman" w:hAnsi="Times New Roman" w:cs="Times New Roman"/>
          <w:color w:val="000000"/>
          <w:spacing w:val="0"/>
          <w:sz w:val="24"/>
          <w:szCs w:val="24"/>
          <w:lang w:eastAsia="lt-LT"/>
        </w:rPr>
        <w:t xml:space="preserve">veido apsaugos </w:t>
      </w:r>
      <w:r w:rsidR="008377B8" w:rsidRPr="00880E1B">
        <w:rPr>
          <w:rFonts w:ascii="Times New Roman" w:hAnsi="Times New Roman" w:cs="Times New Roman"/>
          <w:color w:val="000000"/>
          <w:spacing w:val="0"/>
          <w:sz w:val="24"/>
          <w:szCs w:val="24"/>
          <w:lang w:eastAsia="lt-LT"/>
        </w:rPr>
        <w:t>skydelių spausdinimas 3 D spausdintuvu)</w:t>
      </w:r>
      <w:r w:rsidR="00987699" w:rsidRPr="00880E1B">
        <w:rPr>
          <w:rFonts w:ascii="Times New Roman" w:hAnsi="Times New Roman" w:cs="Times New Roman"/>
          <w:color w:val="000000"/>
          <w:spacing w:val="0"/>
          <w:sz w:val="24"/>
          <w:szCs w:val="24"/>
          <w:lang w:eastAsia="lt-LT"/>
        </w:rPr>
        <w:t xml:space="preserve">, </w:t>
      </w:r>
      <w:r w:rsidR="0052765B" w:rsidRPr="00880E1B">
        <w:rPr>
          <w:rFonts w:ascii="Times New Roman" w:hAnsi="Times New Roman" w:cs="Times New Roman"/>
          <w:color w:val="000000"/>
          <w:spacing w:val="0"/>
          <w:sz w:val="24"/>
          <w:szCs w:val="24"/>
          <w:lang w:eastAsia="lt-LT"/>
        </w:rPr>
        <w:t>projektinių veiklų</w:t>
      </w:r>
      <w:r w:rsidR="0079456D" w:rsidRPr="00880E1B">
        <w:rPr>
          <w:rFonts w:ascii="Times New Roman" w:hAnsi="Times New Roman" w:cs="Times New Roman"/>
          <w:color w:val="000000"/>
          <w:spacing w:val="0"/>
          <w:sz w:val="24"/>
          <w:szCs w:val="24"/>
          <w:lang w:eastAsia="lt-LT"/>
        </w:rPr>
        <w:t xml:space="preserve"> </w:t>
      </w:r>
      <w:r w:rsidR="0052765B" w:rsidRPr="00880E1B">
        <w:rPr>
          <w:rFonts w:ascii="Times New Roman" w:hAnsi="Times New Roman" w:cs="Times New Roman"/>
          <w:color w:val="000000"/>
          <w:spacing w:val="0"/>
          <w:sz w:val="24"/>
          <w:szCs w:val="24"/>
          <w:lang w:eastAsia="lt-LT"/>
        </w:rPr>
        <w:t xml:space="preserve"> tęstinumo užtikrinimu ir </w:t>
      </w:r>
      <w:r w:rsidR="0079456D" w:rsidRPr="00880E1B">
        <w:rPr>
          <w:rFonts w:ascii="Times New Roman" w:hAnsi="Times New Roman" w:cs="Times New Roman"/>
          <w:color w:val="000000"/>
          <w:spacing w:val="0"/>
          <w:sz w:val="24"/>
          <w:szCs w:val="24"/>
          <w:lang w:eastAsia="lt-LT"/>
        </w:rPr>
        <w:t>naujų darbo įg</w:t>
      </w:r>
      <w:r w:rsidR="00FA35F2" w:rsidRPr="00880E1B">
        <w:rPr>
          <w:rFonts w:ascii="Times New Roman" w:hAnsi="Times New Roman" w:cs="Times New Roman"/>
          <w:color w:val="000000"/>
          <w:spacing w:val="0"/>
          <w:sz w:val="24"/>
          <w:szCs w:val="24"/>
          <w:lang w:eastAsia="lt-LT"/>
        </w:rPr>
        <w:t>ūdžių</w:t>
      </w:r>
      <w:r w:rsidR="0079456D" w:rsidRPr="00880E1B">
        <w:rPr>
          <w:rFonts w:ascii="Times New Roman" w:hAnsi="Times New Roman" w:cs="Times New Roman"/>
          <w:color w:val="000000"/>
          <w:spacing w:val="0"/>
          <w:sz w:val="24"/>
          <w:szCs w:val="24"/>
          <w:lang w:eastAsia="lt-LT"/>
        </w:rPr>
        <w:t xml:space="preserve"> įgijimu.</w:t>
      </w:r>
      <w:r w:rsidR="0052765B" w:rsidRPr="00880E1B">
        <w:rPr>
          <w:rFonts w:ascii="Times New Roman" w:hAnsi="Times New Roman" w:cs="Times New Roman"/>
          <w:color w:val="000000"/>
          <w:spacing w:val="0"/>
          <w:sz w:val="24"/>
          <w:szCs w:val="24"/>
          <w:lang w:eastAsia="lt-LT"/>
        </w:rPr>
        <w:t xml:space="preserve"> </w:t>
      </w:r>
    </w:p>
    <w:p w14:paraId="3AC34850" w14:textId="7B9ADFBF" w:rsidR="0064112B" w:rsidRPr="00880E1B" w:rsidRDefault="00657AD5"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lastRenderedPageBreak/>
        <w:t>Skatinimo priemonės.</w:t>
      </w:r>
      <w:r w:rsidR="00987699" w:rsidRPr="00880E1B">
        <w:rPr>
          <w:rFonts w:ascii="Times New Roman" w:hAnsi="Times New Roman" w:cs="Times New Roman"/>
          <w:color w:val="000000"/>
          <w:spacing w:val="0"/>
          <w:sz w:val="24"/>
          <w:szCs w:val="24"/>
          <w:lang w:eastAsia="lt-LT"/>
        </w:rPr>
        <w:t xml:space="preserve"> </w:t>
      </w:r>
      <w:r w:rsidRPr="00880E1B">
        <w:rPr>
          <w:rFonts w:ascii="Times New Roman" w:hAnsi="Times New Roman" w:cs="Times New Roman"/>
          <w:color w:val="000000"/>
          <w:spacing w:val="0"/>
          <w:sz w:val="24"/>
          <w:szCs w:val="24"/>
          <w:lang w:eastAsia="lt-LT"/>
        </w:rPr>
        <w:t xml:space="preserve">2020 m. didėjo darbo užmokestis tiems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Pr="00880E1B">
        <w:rPr>
          <w:rFonts w:ascii="Times New Roman" w:hAnsi="Times New Roman" w:cs="Times New Roman"/>
          <w:color w:val="000000"/>
          <w:spacing w:val="0"/>
          <w:sz w:val="24"/>
          <w:szCs w:val="24"/>
          <w:lang w:eastAsia="lt-LT"/>
        </w:rPr>
        <w:t xml:space="preserve"> darbuotojams, kurie priskiriami kultūros ir meno darbuotojų kategorijai.</w:t>
      </w:r>
      <w:r w:rsidR="00ED1E49" w:rsidRPr="00880E1B">
        <w:rPr>
          <w:rFonts w:ascii="Times New Roman" w:hAnsi="Times New Roman" w:cs="Times New Roman"/>
          <w:sz w:val="24"/>
          <w:szCs w:val="24"/>
        </w:rPr>
        <w:t xml:space="preserve"> </w:t>
      </w:r>
      <w:r w:rsidR="00FC48C3" w:rsidRPr="00880E1B">
        <w:rPr>
          <w:rFonts w:ascii="Times New Roman" w:hAnsi="Times New Roman" w:cs="Times New Roman"/>
          <w:sz w:val="24"/>
          <w:szCs w:val="24"/>
        </w:rPr>
        <w:t xml:space="preserve">Per 2020 metus </w:t>
      </w:r>
      <w:r w:rsidR="00897B2A" w:rsidRPr="00880E1B">
        <w:rPr>
          <w:rFonts w:ascii="Times New Roman" w:hAnsi="Times New Roman" w:cs="Times New Roman"/>
          <w:sz w:val="24"/>
          <w:szCs w:val="24"/>
        </w:rPr>
        <w:t>b</w:t>
      </w:r>
      <w:r w:rsidR="00FC7872" w:rsidRPr="00880E1B">
        <w:rPr>
          <w:rFonts w:ascii="Times New Roman" w:hAnsi="Times New Roman" w:cs="Times New Roman"/>
          <w:sz w:val="24"/>
          <w:szCs w:val="24"/>
        </w:rPr>
        <w:t>ibliotekos</w:t>
      </w:r>
      <w:r w:rsidR="00F778DC" w:rsidRPr="00880E1B">
        <w:rPr>
          <w:rFonts w:ascii="Times New Roman" w:hAnsi="Times New Roman" w:cs="Times New Roman"/>
          <w:sz w:val="24"/>
          <w:szCs w:val="24"/>
        </w:rPr>
        <w:t xml:space="preserve"> darbuotojams</w:t>
      </w:r>
      <w:r w:rsidR="00ED1E49" w:rsidRPr="00880E1B">
        <w:rPr>
          <w:rFonts w:ascii="Times New Roman" w:hAnsi="Times New Roman" w:cs="Times New Roman"/>
          <w:sz w:val="24"/>
          <w:szCs w:val="24"/>
        </w:rPr>
        <w:t>,</w:t>
      </w:r>
      <w:r w:rsidR="00FC48C3" w:rsidRPr="00880E1B">
        <w:rPr>
          <w:rFonts w:ascii="Times New Roman" w:hAnsi="Times New Roman" w:cs="Times New Roman"/>
          <w:sz w:val="24"/>
          <w:szCs w:val="24"/>
        </w:rPr>
        <w:t xml:space="preserve"> kurie vykdė įvairius projektus</w:t>
      </w:r>
      <w:r w:rsidR="00ED1E49" w:rsidRPr="00880E1B">
        <w:rPr>
          <w:rFonts w:ascii="Times New Roman" w:hAnsi="Times New Roman" w:cs="Times New Roman"/>
          <w:sz w:val="24"/>
          <w:szCs w:val="24"/>
        </w:rPr>
        <w:t>, projektų lėšomis skirto</w:t>
      </w:r>
      <w:r w:rsidR="00124176" w:rsidRPr="00880E1B">
        <w:rPr>
          <w:rFonts w:ascii="Times New Roman" w:hAnsi="Times New Roman" w:cs="Times New Roman"/>
          <w:sz w:val="24"/>
          <w:szCs w:val="24"/>
        </w:rPr>
        <w:t xml:space="preserve">s ir išmokėtos priemokos </w:t>
      </w:r>
      <w:r w:rsidR="00231303" w:rsidRPr="00880E1B">
        <w:rPr>
          <w:rFonts w:ascii="Times New Roman" w:hAnsi="Times New Roman" w:cs="Times New Roman"/>
          <w:color w:val="000000"/>
          <w:spacing w:val="0"/>
          <w:sz w:val="24"/>
          <w:szCs w:val="24"/>
          <w:lang w:eastAsia="lt-LT"/>
        </w:rPr>
        <w:t>–</w:t>
      </w:r>
      <w:r w:rsidR="00ED1E49" w:rsidRPr="00880E1B">
        <w:rPr>
          <w:rFonts w:ascii="Times New Roman" w:hAnsi="Times New Roman" w:cs="Times New Roman"/>
          <w:sz w:val="24"/>
          <w:szCs w:val="24"/>
        </w:rPr>
        <w:t xml:space="preserve"> 4668,56 Eur.</w:t>
      </w:r>
      <w:r w:rsidR="00FC7872" w:rsidRPr="00880E1B">
        <w:rPr>
          <w:rFonts w:ascii="Times New Roman" w:hAnsi="Times New Roman" w:cs="Times New Roman"/>
          <w:sz w:val="24"/>
          <w:szCs w:val="24"/>
        </w:rPr>
        <w:t xml:space="preserve"> </w:t>
      </w:r>
      <w:r w:rsidR="00431891" w:rsidRPr="00880E1B">
        <w:rPr>
          <w:rFonts w:ascii="Times New Roman" w:hAnsi="Times New Roman" w:cs="Times New Roman"/>
          <w:color w:val="000000"/>
          <w:spacing w:val="0"/>
          <w:sz w:val="24"/>
          <w:szCs w:val="24"/>
          <w:lang w:eastAsia="lt-LT"/>
        </w:rPr>
        <w:t>Darbuotojus motyvuoja</w:t>
      </w:r>
      <w:r w:rsidR="00E936B0" w:rsidRPr="00880E1B">
        <w:rPr>
          <w:rFonts w:ascii="Times New Roman" w:hAnsi="Times New Roman" w:cs="Times New Roman"/>
          <w:color w:val="000000"/>
          <w:spacing w:val="0"/>
          <w:sz w:val="24"/>
          <w:szCs w:val="24"/>
          <w:lang w:eastAsia="lt-LT"/>
        </w:rPr>
        <w:t xml:space="preserve"> </w:t>
      </w:r>
      <w:r w:rsidR="00FA35F2" w:rsidRPr="00880E1B">
        <w:rPr>
          <w:rFonts w:ascii="Times New Roman" w:hAnsi="Times New Roman" w:cs="Times New Roman"/>
          <w:color w:val="000000"/>
          <w:spacing w:val="0"/>
          <w:sz w:val="24"/>
          <w:szCs w:val="24"/>
          <w:lang w:eastAsia="lt-LT"/>
        </w:rPr>
        <w:t xml:space="preserve">ir kitos </w:t>
      </w:r>
      <w:r w:rsidR="00431891" w:rsidRPr="00880E1B">
        <w:rPr>
          <w:rFonts w:ascii="Times New Roman" w:hAnsi="Times New Roman" w:cs="Times New Roman"/>
          <w:color w:val="000000"/>
          <w:spacing w:val="0"/>
          <w:sz w:val="24"/>
          <w:szCs w:val="24"/>
          <w:lang w:eastAsia="lt-LT"/>
        </w:rPr>
        <w:t xml:space="preserve">skatinančios priemonės. 2020 m. vienas darbuotojas gavo LR Kultūros ministro padėką, du darbuotojai – Rokiškio rajono </w:t>
      </w:r>
      <w:r w:rsidR="00A84E47" w:rsidRPr="00880E1B">
        <w:rPr>
          <w:rFonts w:ascii="Times New Roman" w:hAnsi="Times New Roman" w:cs="Times New Roman"/>
          <w:color w:val="000000"/>
          <w:spacing w:val="0"/>
          <w:sz w:val="24"/>
          <w:szCs w:val="24"/>
          <w:lang w:eastAsia="lt-LT"/>
        </w:rPr>
        <w:t xml:space="preserve">savivaldybės </w:t>
      </w:r>
      <w:r w:rsidR="00431891" w:rsidRPr="00880E1B">
        <w:rPr>
          <w:rFonts w:ascii="Times New Roman" w:hAnsi="Times New Roman" w:cs="Times New Roman"/>
          <w:color w:val="000000"/>
          <w:spacing w:val="0"/>
          <w:sz w:val="24"/>
          <w:szCs w:val="24"/>
          <w:lang w:eastAsia="lt-LT"/>
        </w:rPr>
        <w:t>mero</w:t>
      </w:r>
      <w:r w:rsidR="00FA35F2" w:rsidRPr="00880E1B">
        <w:rPr>
          <w:rFonts w:ascii="Times New Roman" w:hAnsi="Times New Roman" w:cs="Times New Roman"/>
          <w:color w:val="000000"/>
          <w:spacing w:val="0"/>
          <w:sz w:val="24"/>
          <w:szCs w:val="24"/>
          <w:lang w:eastAsia="lt-LT"/>
        </w:rPr>
        <w:t xml:space="preserve"> </w:t>
      </w:r>
      <w:r w:rsidR="00A84E47" w:rsidRPr="00880E1B">
        <w:rPr>
          <w:rFonts w:ascii="Times New Roman" w:hAnsi="Times New Roman" w:cs="Times New Roman"/>
          <w:color w:val="000000"/>
          <w:spacing w:val="0"/>
          <w:sz w:val="24"/>
          <w:szCs w:val="24"/>
          <w:lang w:eastAsia="lt-LT"/>
        </w:rPr>
        <w:t>p</w:t>
      </w:r>
      <w:r w:rsidR="00FA35F2" w:rsidRPr="00880E1B">
        <w:rPr>
          <w:rFonts w:ascii="Times New Roman" w:hAnsi="Times New Roman" w:cs="Times New Roman"/>
          <w:color w:val="000000"/>
          <w:spacing w:val="0"/>
          <w:sz w:val="24"/>
          <w:szCs w:val="24"/>
          <w:lang w:eastAsia="lt-LT"/>
        </w:rPr>
        <w:t>adėkos raštą</w:t>
      </w:r>
      <w:r w:rsidR="00431891" w:rsidRPr="00880E1B">
        <w:rPr>
          <w:rFonts w:ascii="Times New Roman" w:hAnsi="Times New Roman" w:cs="Times New Roman"/>
          <w:color w:val="000000"/>
          <w:spacing w:val="0"/>
          <w:sz w:val="24"/>
          <w:szCs w:val="24"/>
          <w:lang w:eastAsia="lt-LT"/>
        </w:rPr>
        <w:t xml:space="preserve">, du darbuotojai apdovanoti rajono savivaldybės administracijos padėkos raštais, vienam darbuotojui padėką įteikė viešosios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431891" w:rsidRPr="00880E1B">
        <w:rPr>
          <w:rFonts w:ascii="Times New Roman" w:hAnsi="Times New Roman" w:cs="Times New Roman"/>
          <w:color w:val="000000"/>
          <w:spacing w:val="0"/>
          <w:sz w:val="24"/>
          <w:szCs w:val="24"/>
          <w:lang w:eastAsia="lt-LT"/>
        </w:rPr>
        <w:t xml:space="preserve"> direktorė. </w:t>
      </w:r>
      <w:r w:rsidR="00FE094F" w:rsidRPr="00880E1B">
        <w:rPr>
          <w:rFonts w:ascii="Times New Roman" w:hAnsi="Times New Roman" w:cs="Times New Roman"/>
          <w:color w:val="000000"/>
          <w:spacing w:val="0"/>
          <w:sz w:val="24"/>
          <w:szCs w:val="24"/>
          <w:lang w:eastAsia="lt-LT"/>
        </w:rPr>
        <w:t>Kolektyvo tradicijų tęstinumui buvo suorganizuota tradicinė 5</w:t>
      </w:r>
      <w:r w:rsidR="00FC7F20" w:rsidRPr="00880E1B">
        <w:rPr>
          <w:rFonts w:ascii="Times New Roman" w:hAnsi="Times New Roman" w:cs="Times New Roman"/>
          <w:color w:val="000000"/>
          <w:spacing w:val="0"/>
          <w:sz w:val="24"/>
          <w:szCs w:val="24"/>
          <w:lang w:eastAsia="lt-LT"/>
        </w:rPr>
        <w:t>2-oji bibliotekininkų diena.</w:t>
      </w:r>
    </w:p>
    <w:p w14:paraId="70B9E6FF" w14:textId="660DF600" w:rsidR="006A6B1C" w:rsidRPr="00880E1B" w:rsidRDefault="008B1143"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Į</w:t>
      </w:r>
      <w:r w:rsidR="003B01D8" w:rsidRPr="00880E1B">
        <w:rPr>
          <w:rFonts w:ascii="Times New Roman" w:hAnsi="Times New Roman" w:cs="Times New Roman"/>
          <w:color w:val="000000"/>
          <w:spacing w:val="0"/>
          <w:sz w:val="24"/>
          <w:szCs w:val="24"/>
          <w:lang w:eastAsia="lt-LT"/>
        </w:rPr>
        <w:t>gyvendin</w:t>
      </w:r>
      <w:r w:rsidRPr="00880E1B">
        <w:rPr>
          <w:rFonts w:ascii="Times New Roman" w:hAnsi="Times New Roman" w:cs="Times New Roman"/>
          <w:color w:val="000000"/>
          <w:spacing w:val="0"/>
          <w:sz w:val="24"/>
          <w:szCs w:val="24"/>
          <w:lang w:eastAsia="lt-LT"/>
        </w:rPr>
        <w:t xml:space="preserve">ant </w:t>
      </w:r>
      <w:r w:rsidR="006A6B1C" w:rsidRPr="00880E1B">
        <w:rPr>
          <w:rFonts w:ascii="Times New Roman" w:hAnsi="Times New Roman" w:cs="Times New Roman"/>
          <w:color w:val="000000"/>
          <w:spacing w:val="0"/>
          <w:sz w:val="24"/>
          <w:szCs w:val="24"/>
          <w:lang w:eastAsia="lt-LT"/>
        </w:rPr>
        <w:t>įstaigos reprezentavimo ir įvaizdžio sprendim</w:t>
      </w:r>
      <w:r w:rsidRPr="00880E1B">
        <w:rPr>
          <w:rFonts w:ascii="Times New Roman" w:hAnsi="Times New Roman" w:cs="Times New Roman"/>
          <w:color w:val="000000"/>
          <w:spacing w:val="0"/>
          <w:sz w:val="24"/>
          <w:szCs w:val="24"/>
          <w:lang w:eastAsia="lt-LT"/>
        </w:rPr>
        <w:t xml:space="preserve">us, </w:t>
      </w:r>
      <w:r w:rsidR="00FC7872" w:rsidRPr="00880E1B">
        <w:rPr>
          <w:rFonts w:ascii="Times New Roman" w:hAnsi="Times New Roman" w:cs="Times New Roman"/>
          <w:color w:val="000000"/>
          <w:spacing w:val="0"/>
          <w:sz w:val="24"/>
          <w:szCs w:val="24"/>
          <w:lang w:eastAsia="lt-LT"/>
        </w:rPr>
        <w:t>bibliotekos</w:t>
      </w:r>
      <w:r w:rsidRPr="00880E1B">
        <w:rPr>
          <w:rFonts w:ascii="Times New Roman" w:hAnsi="Times New Roman" w:cs="Times New Roman"/>
          <w:color w:val="000000"/>
          <w:spacing w:val="0"/>
          <w:sz w:val="24"/>
          <w:szCs w:val="24"/>
          <w:lang w:eastAsia="lt-LT"/>
        </w:rPr>
        <w:t xml:space="preserve"> įsijun</w:t>
      </w:r>
      <w:r w:rsidR="00C8582C" w:rsidRPr="00880E1B">
        <w:rPr>
          <w:rFonts w:ascii="Times New Roman" w:hAnsi="Times New Roman" w:cs="Times New Roman"/>
          <w:color w:val="000000"/>
          <w:spacing w:val="0"/>
          <w:sz w:val="24"/>
          <w:szCs w:val="24"/>
          <w:lang w:eastAsia="lt-LT"/>
        </w:rPr>
        <w:t>g</w:t>
      </w:r>
      <w:r w:rsidRPr="00880E1B">
        <w:rPr>
          <w:rFonts w:ascii="Times New Roman" w:hAnsi="Times New Roman" w:cs="Times New Roman"/>
          <w:color w:val="000000"/>
          <w:spacing w:val="0"/>
          <w:sz w:val="24"/>
          <w:szCs w:val="24"/>
          <w:lang w:eastAsia="lt-LT"/>
        </w:rPr>
        <w:t xml:space="preserve">ė į tarptautinę </w:t>
      </w:r>
      <w:r w:rsidR="00A84E47" w:rsidRPr="00880E1B">
        <w:rPr>
          <w:rFonts w:ascii="Times New Roman" w:hAnsi="Times New Roman" w:cs="Times New Roman"/>
          <w:color w:val="000000"/>
          <w:spacing w:val="0"/>
          <w:sz w:val="24"/>
          <w:szCs w:val="24"/>
          <w:lang w:eastAsia="lt-LT"/>
        </w:rPr>
        <w:t>,,</w:t>
      </w:r>
      <w:r w:rsidRPr="00880E1B">
        <w:rPr>
          <w:rFonts w:ascii="Times New Roman" w:hAnsi="Times New Roman" w:cs="Times New Roman"/>
          <w:color w:val="000000"/>
          <w:spacing w:val="0"/>
          <w:sz w:val="24"/>
          <w:szCs w:val="24"/>
          <w:lang w:eastAsia="lt-LT"/>
        </w:rPr>
        <w:t>S</w:t>
      </w:r>
      <w:r w:rsidR="00281CBE" w:rsidRPr="00880E1B">
        <w:rPr>
          <w:rFonts w:ascii="Times New Roman" w:hAnsi="Times New Roman" w:cs="Times New Roman"/>
          <w:color w:val="000000"/>
          <w:spacing w:val="0"/>
          <w:sz w:val="24"/>
          <w:szCs w:val="24"/>
          <w:lang w:eastAsia="lt-LT"/>
        </w:rPr>
        <w:t>ister</w:t>
      </w:r>
      <w:r w:rsidRPr="00880E1B">
        <w:rPr>
          <w:rFonts w:ascii="Times New Roman" w:hAnsi="Times New Roman" w:cs="Times New Roman"/>
          <w:color w:val="000000"/>
          <w:spacing w:val="0"/>
          <w:sz w:val="24"/>
          <w:szCs w:val="24"/>
          <w:lang w:eastAsia="lt-LT"/>
        </w:rPr>
        <w:t xml:space="preserve"> Libr</w:t>
      </w:r>
      <w:r w:rsidR="00281CBE" w:rsidRPr="00880E1B">
        <w:rPr>
          <w:rFonts w:ascii="Times New Roman" w:hAnsi="Times New Roman" w:cs="Times New Roman"/>
          <w:color w:val="000000"/>
          <w:spacing w:val="0"/>
          <w:sz w:val="24"/>
          <w:szCs w:val="24"/>
          <w:lang w:eastAsia="lt-LT"/>
        </w:rPr>
        <w:t>a</w:t>
      </w:r>
      <w:r w:rsidRPr="00880E1B">
        <w:rPr>
          <w:rFonts w:ascii="Times New Roman" w:hAnsi="Times New Roman" w:cs="Times New Roman"/>
          <w:color w:val="000000"/>
          <w:spacing w:val="0"/>
          <w:sz w:val="24"/>
          <w:szCs w:val="24"/>
          <w:lang w:eastAsia="lt-LT"/>
        </w:rPr>
        <w:t>ry</w:t>
      </w:r>
      <w:r w:rsidR="00A84E47" w:rsidRPr="00880E1B">
        <w:rPr>
          <w:rFonts w:ascii="Times New Roman" w:hAnsi="Times New Roman" w:cs="Times New Roman"/>
          <w:color w:val="000000"/>
          <w:spacing w:val="0"/>
          <w:sz w:val="24"/>
          <w:szCs w:val="24"/>
          <w:lang w:eastAsia="lt-LT"/>
        </w:rPr>
        <w:t>“</w:t>
      </w:r>
      <w:r w:rsidRPr="00880E1B">
        <w:rPr>
          <w:rFonts w:ascii="Times New Roman" w:hAnsi="Times New Roman" w:cs="Times New Roman"/>
          <w:color w:val="000000"/>
          <w:spacing w:val="0"/>
          <w:sz w:val="24"/>
          <w:szCs w:val="24"/>
          <w:lang w:eastAsia="lt-LT"/>
        </w:rPr>
        <w:t xml:space="preserve"> platformos ve</w:t>
      </w:r>
      <w:r w:rsidR="00C8582C" w:rsidRPr="00880E1B">
        <w:rPr>
          <w:rFonts w:ascii="Times New Roman" w:hAnsi="Times New Roman" w:cs="Times New Roman"/>
          <w:color w:val="000000"/>
          <w:spacing w:val="0"/>
          <w:sz w:val="24"/>
          <w:szCs w:val="24"/>
          <w:lang w:eastAsia="lt-LT"/>
        </w:rPr>
        <w:t>i</w:t>
      </w:r>
      <w:r w:rsidRPr="00880E1B">
        <w:rPr>
          <w:rFonts w:ascii="Times New Roman" w:hAnsi="Times New Roman" w:cs="Times New Roman"/>
          <w:color w:val="000000"/>
          <w:spacing w:val="0"/>
          <w:sz w:val="24"/>
          <w:szCs w:val="24"/>
          <w:lang w:eastAsia="lt-LT"/>
        </w:rPr>
        <w:t>klą,</w:t>
      </w:r>
      <w:r w:rsidR="00E936B0" w:rsidRPr="00880E1B">
        <w:rPr>
          <w:rFonts w:ascii="Times New Roman" w:hAnsi="Times New Roman" w:cs="Times New Roman"/>
          <w:color w:val="000000"/>
          <w:spacing w:val="0"/>
          <w:sz w:val="24"/>
          <w:szCs w:val="24"/>
          <w:lang w:eastAsia="lt-LT"/>
        </w:rPr>
        <w:t xml:space="preserve"> kurioje </w:t>
      </w:r>
      <w:r w:rsidRPr="00880E1B">
        <w:rPr>
          <w:rFonts w:ascii="Times New Roman" w:hAnsi="Times New Roman" w:cs="Times New Roman"/>
          <w:color w:val="000000"/>
          <w:spacing w:val="0"/>
          <w:sz w:val="24"/>
          <w:szCs w:val="24"/>
          <w:lang w:eastAsia="lt-LT"/>
        </w:rPr>
        <w:t>patalpint</w:t>
      </w:r>
      <w:r w:rsidR="00E936B0" w:rsidRPr="00880E1B">
        <w:rPr>
          <w:rFonts w:ascii="Times New Roman" w:hAnsi="Times New Roman" w:cs="Times New Roman"/>
          <w:color w:val="000000"/>
          <w:spacing w:val="0"/>
          <w:sz w:val="24"/>
          <w:szCs w:val="24"/>
          <w:lang w:eastAsia="lt-LT"/>
        </w:rPr>
        <w:t>as</w:t>
      </w:r>
      <w:r w:rsidRPr="00880E1B">
        <w:rPr>
          <w:rFonts w:ascii="Times New Roman" w:hAnsi="Times New Roman" w:cs="Times New Roman"/>
          <w:color w:val="000000"/>
          <w:spacing w:val="0"/>
          <w:sz w:val="24"/>
          <w:szCs w:val="24"/>
          <w:lang w:eastAsia="lt-LT"/>
        </w:rPr>
        <w:t xml:space="preserve"> </w:t>
      </w:r>
      <w:r w:rsidR="00E936B0" w:rsidRPr="00880E1B">
        <w:rPr>
          <w:rFonts w:ascii="Times New Roman" w:hAnsi="Times New Roman" w:cs="Times New Roman"/>
          <w:color w:val="000000"/>
          <w:spacing w:val="0"/>
          <w:sz w:val="24"/>
          <w:szCs w:val="24"/>
          <w:lang w:eastAsia="lt-LT"/>
        </w:rPr>
        <w:t xml:space="preserve">viešosios </w:t>
      </w:r>
      <w:r w:rsidR="00897B2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Pr="00880E1B">
        <w:rPr>
          <w:rFonts w:ascii="Times New Roman" w:hAnsi="Times New Roman" w:cs="Times New Roman"/>
          <w:color w:val="000000"/>
          <w:spacing w:val="0"/>
          <w:sz w:val="24"/>
          <w:szCs w:val="24"/>
          <w:lang w:eastAsia="lt-LT"/>
        </w:rPr>
        <w:t xml:space="preserve"> aprašas ir nuotraukos.</w:t>
      </w:r>
      <w:r w:rsidR="00C8582C" w:rsidRPr="00880E1B">
        <w:rPr>
          <w:rFonts w:ascii="Times New Roman" w:hAnsi="Times New Roman" w:cs="Times New Roman"/>
          <w:color w:val="000000"/>
          <w:spacing w:val="0"/>
          <w:sz w:val="24"/>
          <w:szCs w:val="24"/>
          <w:lang w:eastAsia="lt-LT"/>
        </w:rPr>
        <w:t xml:space="preserve"> </w:t>
      </w:r>
      <w:r w:rsidR="004546CD" w:rsidRPr="00880E1B">
        <w:rPr>
          <w:rFonts w:ascii="Times New Roman" w:hAnsi="Times New Roman" w:cs="Times New Roman"/>
          <w:color w:val="000000"/>
          <w:spacing w:val="0"/>
          <w:sz w:val="24"/>
          <w:szCs w:val="24"/>
          <w:lang w:eastAsia="lt-LT"/>
        </w:rPr>
        <w:t>Įvairiuose leidiniuose publikuota 211 straipsnių apie rajono bibliotekų veiklą, įskaitant ir pačių bibliotekininkų</w:t>
      </w:r>
      <w:r w:rsidR="00FC7F20" w:rsidRPr="00880E1B">
        <w:rPr>
          <w:rFonts w:ascii="Times New Roman" w:hAnsi="Times New Roman" w:cs="Times New Roman"/>
          <w:color w:val="000000"/>
          <w:spacing w:val="0"/>
          <w:sz w:val="24"/>
          <w:szCs w:val="24"/>
          <w:lang w:eastAsia="lt-LT"/>
        </w:rPr>
        <w:t xml:space="preserve"> 67</w:t>
      </w:r>
      <w:r w:rsidR="004546CD" w:rsidRPr="00880E1B">
        <w:rPr>
          <w:rFonts w:ascii="Times New Roman" w:hAnsi="Times New Roman" w:cs="Times New Roman"/>
          <w:color w:val="000000"/>
          <w:spacing w:val="0"/>
          <w:sz w:val="24"/>
          <w:szCs w:val="24"/>
          <w:lang w:eastAsia="lt-LT"/>
        </w:rPr>
        <w:t xml:space="preserve"> straipsnius. Respublikinėje spaudoje buvo 24, r</w:t>
      </w:r>
      <w:r w:rsidR="00FC7F20" w:rsidRPr="00880E1B">
        <w:rPr>
          <w:rFonts w:ascii="Times New Roman" w:hAnsi="Times New Roman" w:cs="Times New Roman"/>
          <w:color w:val="000000"/>
          <w:spacing w:val="0"/>
          <w:sz w:val="24"/>
          <w:szCs w:val="24"/>
          <w:lang w:eastAsia="lt-LT"/>
        </w:rPr>
        <w:t>ajono spaudoje</w:t>
      </w:r>
      <w:r w:rsidR="00A84E47" w:rsidRPr="00880E1B">
        <w:rPr>
          <w:rFonts w:ascii="Times New Roman" w:hAnsi="Times New Roman" w:cs="Times New Roman"/>
          <w:color w:val="000000"/>
          <w:spacing w:val="0"/>
          <w:sz w:val="24"/>
          <w:szCs w:val="24"/>
          <w:lang w:eastAsia="lt-LT"/>
        </w:rPr>
        <w:t xml:space="preserve"> – </w:t>
      </w:r>
      <w:r w:rsidR="00FC7F20" w:rsidRPr="00880E1B">
        <w:rPr>
          <w:rFonts w:ascii="Times New Roman" w:hAnsi="Times New Roman" w:cs="Times New Roman"/>
          <w:color w:val="000000"/>
          <w:spacing w:val="0"/>
          <w:sz w:val="24"/>
          <w:szCs w:val="24"/>
          <w:lang w:eastAsia="lt-LT"/>
        </w:rPr>
        <w:t>188 straipsni</w:t>
      </w:r>
      <w:r w:rsidR="002E3F2E" w:rsidRPr="00880E1B">
        <w:rPr>
          <w:rFonts w:ascii="Times New Roman" w:hAnsi="Times New Roman" w:cs="Times New Roman"/>
          <w:color w:val="000000"/>
          <w:spacing w:val="0"/>
          <w:sz w:val="24"/>
          <w:szCs w:val="24"/>
          <w:lang w:eastAsia="lt-LT"/>
        </w:rPr>
        <w:t>ų apie rajono biblioteką.</w:t>
      </w:r>
    </w:p>
    <w:p w14:paraId="26DFBED9" w14:textId="77777777" w:rsidR="001B3816" w:rsidRPr="00880E1B" w:rsidRDefault="001B3816"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Ataskaitiniais metais atnaujinti šie vidaus veiklą re</w:t>
      </w:r>
      <w:r w:rsidR="00871C3C" w:rsidRPr="00880E1B">
        <w:rPr>
          <w:rFonts w:ascii="Times New Roman" w:hAnsi="Times New Roman" w:cs="Times New Roman"/>
          <w:color w:val="000000"/>
          <w:spacing w:val="0"/>
          <w:sz w:val="24"/>
          <w:szCs w:val="24"/>
          <w:lang w:eastAsia="lt-LT"/>
        </w:rPr>
        <w:t>g</w:t>
      </w:r>
      <w:r w:rsidR="00FC7F20" w:rsidRPr="00880E1B">
        <w:rPr>
          <w:rFonts w:ascii="Times New Roman" w:hAnsi="Times New Roman" w:cs="Times New Roman"/>
          <w:color w:val="000000"/>
          <w:spacing w:val="0"/>
          <w:sz w:val="24"/>
          <w:szCs w:val="24"/>
          <w:lang w:eastAsia="lt-LT"/>
        </w:rPr>
        <w:t>lamentuojantys dokumentai</w:t>
      </w:r>
      <w:r w:rsidRPr="00880E1B">
        <w:rPr>
          <w:rFonts w:ascii="Times New Roman" w:hAnsi="Times New Roman" w:cs="Times New Roman"/>
          <w:color w:val="000000"/>
          <w:spacing w:val="0"/>
          <w:sz w:val="24"/>
          <w:szCs w:val="24"/>
          <w:lang w:eastAsia="lt-LT"/>
        </w:rPr>
        <w:t>:</w:t>
      </w:r>
    </w:p>
    <w:p w14:paraId="70A94832" w14:textId="6ACF0EDD" w:rsidR="001B3816" w:rsidRPr="00880E1B" w:rsidRDefault="00897B2A"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1B3816" w:rsidRPr="00880E1B">
        <w:rPr>
          <w:rFonts w:ascii="Times New Roman" w:hAnsi="Times New Roman" w:cs="Times New Roman"/>
          <w:color w:val="000000"/>
          <w:spacing w:val="0"/>
          <w:sz w:val="24"/>
          <w:szCs w:val="24"/>
          <w:lang w:eastAsia="lt-LT"/>
        </w:rPr>
        <w:t xml:space="preserve"> skyrių nuostatai; </w:t>
      </w:r>
      <w:r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1B3816" w:rsidRPr="00880E1B">
        <w:rPr>
          <w:rFonts w:ascii="Times New Roman" w:hAnsi="Times New Roman" w:cs="Times New Roman"/>
          <w:color w:val="000000"/>
          <w:spacing w:val="0"/>
          <w:sz w:val="24"/>
          <w:szCs w:val="24"/>
          <w:lang w:eastAsia="lt-LT"/>
        </w:rPr>
        <w:t xml:space="preserve"> darbuotojų, priskiriamų kultūros ir meno darbuotojams veiklos vertinimo tvarkos aprašas; Viešosios </w:t>
      </w:r>
      <w:r w:rsidR="004841A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1B3816" w:rsidRPr="00880E1B">
        <w:rPr>
          <w:rFonts w:ascii="Times New Roman" w:hAnsi="Times New Roman" w:cs="Times New Roman"/>
          <w:color w:val="000000"/>
          <w:spacing w:val="0"/>
          <w:sz w:val="24"/>
          <w:szCs w:val="24"/>
          <w:lang w:eastAsia="lt-LT"/>
        </w:rPr>
        <w:t xml:space="preserve"> vadovų ir kitų specialistų veiklos vertinimo tvarkos aprašas; </w:t>
      </w:r>
      <w:r w:rsidR="004841AA" w:rsidRPr="00880E1B">
        <w:rPr>
          <w:rFonts w:ascii="Times New Roman" w:hAnsi="Times New Roman" w:cs="Times New Roman"/>
          <w:color w:val="000000"/>
          <w:spacing w:val="0"/>
          <w:sz w:val="24"/>
          <w:szCs w:val="24"/>
          <w:lang w:eastAsia="lt-LT"/>
        </w:rPr>
        <w:t>B</w:t>
      </w:r>
      <w:r w:rsidR="00FC7872" w:rsidRPr="00880E1B">
        <w:rPr>
          <w:rFonts w:ascii="Times New Roman" w:hAnsi="Times New Roman" w:cs="Times New Roman"/>
          <w:color w:val="000000"/>
          <w:spacing w:val="0"/>
          <w:sz w:val="24"/>
          <w:szCs w:val="24"/>
          <w:lang w:eastAsia="lt-LT"/>
        </w:rPr>
        <w:t>ibliotekos</w:t>
      </w:r>
      <w:r w:rsidR="001B3816" w:rsidRPr="00880E1B">
        <w:rPr>
          <w:rFonts w:ascii="Times New Roman" w:hAnsi="Times New Roman" w:cs="Times New Roman"/>
          <w:color w:val="000000"/>
          <w:spacing w:val="0"/>
          <w:sz w:val="24"/>
          <w:szCs w:val="24"/>
          <w:lang w:eastAsia="lt-LT"/>
        </w:rPr>
        <w:t xml:space="preserve"> 2020</w:t>
      </w:r>
      <w:r w:rsidR="00231303" w:rsidRPr="00880E1B">
        <w:rPr>
          <w:rFonts w:ascii="Times New Roman" w:hAnsi="Times New Roman" w:cs="Times New Roman"/>
          <w:color w:val="000000"/>
          <w:spacing w:val="0"/>
          <w:sz w:val="24"/>
          <w:szCs w:val="24"/>
          <w:lang w:eastAsia="lt-LT"/>
        </w:rPr>
        <w:t>–</w:t>
      </w:r>
      <w:r w:rsidR="001B3816" w:rsidRPr="00880E1B">
        <w:rPr>
          <w:rFonts w:ascii="Times New Roman" w:hAnsi="Times New Roman" w:cs="Times New Roman"/>
          <w:color w:val="000000"/>
          <w:spacing w:val="0"/>
          <w:sz w:val="24"/>
          <w:szCs w:val="24"/>
          <w:lang w:eastAsia="lt-LT"/>
        </w:rPr>
        <w:t>2022 m. korupcijos prevencijos programos priemonių planas ir korupcijos prevencijos 2020</w:t>
      </w:r>
      <w:r w:rsidR="00231303" w:rsidRPr="00880E1B">
        <w:rPr>
          <w:rFonts w:ascii="Times New Roman" w:hAnsi="Times New Roman" w:cs="Times New Roman"/>
          <w:color w:val="000000"/>
          <w:spacing w:val="0"/>
          <w:sz w:val="24"/>
          <w:szCs w:val="24"/>
          <w:lang w:eastAsia="lt-LT"/>
        </w:rPr>
        <w:t>–</w:t>
      </w:r>
      <w:r w:rsidR="001B3816" w:rsidRPr="00880E1B">
        <w:rPr>
          <w:rFonts w:ascii="Times New Roman" w:hAnsi="Times New Roman" w:cs="Times New Roman"/>
          <w:color w:val="000000"/>
          <w:spacing w:val="0"/>
          <w:sz w:val="24"/>
          <w:szCs w:val="24"/>
          <w:lang w:eastAsia="lt-LT"/>
        </w:rPr>
        <w:t xml:space="preserve">2022 m. programa; </w:t>
      </w:r>
      <w:r w:rsidR="00FC7872" w:rsidRPr="00880E1B">
        <w:rPr>
          <w:rFonts w:ascii="Times New Roman" w:hAnsi="Times New Roman" w:cs="Times New Roman"/>
          <w:color w:val="000000"/>
          <w:spacing w:val="0"/>
          <w:sz w:val="24"/>
          <w:szCs w:val="24"/>
          <w:lang w:eastAsia="lt-LT"/>
        </w:rPr>
        <w:t>Bibliotekos</w:t>
      </w:r>
      <w:r w:rsidR="001B3816" w:rsidRPr="00880E1B">
        <w:rPr>
          <w:rFonts w:ascii="Times New Roman" w:hAnsi="Times New Roman" w:cs="Times New Roman"/>
          <w:color w:val="000000"/>
          <w:spacing w:val="0"/>
          <w:sz w:val="24"/>
          <w:szCs w:val="24"/>
          <w:lang w:eastAsia="lt-LT"/>
        </w:rPr>
        <w:t xml:space="preserve"> viešųjų pirkimų organizavimo ir vykdymo tvarkos aprašas; </w:t>
      </w:r>
      <w:r w:rsidR="00FC7872" w:rsidRPr="00880E1B">
        <w:rPr>
          <w:rFonts w:ascii="Times New Roman" w:hAnsi="Times New Roman" w:cs="Times New Roman"/>
          <w:color w:val="000000"/>
          <w:spacing w:val="0"/>
          <w:sz w:val="24"/>
          <w:szCs w:val="24"/>
          <w:lang w:eastAsia="lt-LT"/>
        </w:rPr>
        <w:t>Bibliotekos</w:t>
      </w:r>
      <w:r w:rsidR="001B3816" w:rsidRPr="00880E1B">
        <w:rPr>
          <w:rFonts w:ascii="Times New Roman" w:hAnsi="Times New Roman" w:cs="Times New Roman"/>
          <w:color w:val="000000"/>
          <w:spacing w:val="0"/>
          <w:sz w:val="24"/>
          <w:szCs w:val="24"/>
          <w:lang w:eastAsia="lt-LT"/>
        </w:rPr>
        <w:t xml:space="preserve"> gaisrinės signalizacijos instrukcija; </w:t>
      </w:r>
      <w:r w:rsidR="00FC7872" w:rsidRPr="00880E1B">
        <w:rPr>
          <w:rFonts w:ascii="Times New Roman" w:hAnsi="Times New Roman" w:cs="Times New Roman"/>
          <w:color w:val="000000"/>
          <w:spacing w:val="0"/>
          <w:sz w:val="24"/>
          <w:szCs w:val="24"/>
          <w:lang w:eastAsia="lt-LT"/>
        </w:rPr>
        <w:t>Bibliotekos</w:t>
      </w:r>
      <w:r w:rsidR="001B3816" w:rsidRPr="00880E1B">
        <w:rPr>
          <w:rFonts w:ascii="Times New Roman" w:hAnsi="Times New Roman" w:cs="Times New Roman"/>
          <w:color w:val="000000"/>
          <w:spacing w:val="0"/>
          <w:sz w:val="24"/>
          <w:szCs w:val="24"/>
          <w:lang w:eastAsia="lt-LT"/>
        </w:rPr>
        <w:t xml:space="preserve"> automobilio įsigijimo, nuomos ir naudojimo taisyklės; </w:t>
      </w:r>
      <w:r w:rsidR="00FC7872" w:rsidRPr="00880E1B">
        <w:rPr>
          <w:rFonts w:ascii="Times New Roman" w:hAnsi="Times New Roman" w:cs="Times New Roman"/>
          <w:color w:val="000000"/>
          <w:spacing w:val="0"/>
          <w:sz w:val="24"/>
          <w:szCs w:val="24"/>
          <w:lang w:eastAsia="lt-LT"/>
        </w:rPr>
        <w:t>Bibliotekos</w:t>
      </w:r>
      <w:r w:rsidR="001B3816" w:rsidRPr="00880E1B">
        <w:rPr>
          <w:rFonts w:ascii="Times New Roman" w:hAnsi="Times New Roman" w:cs="Times New Roman"/>
          <w:color w:val="000000"/>
          <w:spacing w:val="0"/>
          <w:sz w:val="24"/>
          <w:szCs w:val="24"/>
          <w:lang w:eastAsia="lt-LT"/>
        </w:rPr>
        <w:t xml:space="preserve"> filialų vyresniųjų bibliotekininkų par</w:t>
      </w:r>
      <w:r w:rsidR="00FC7F20" w:rsidRPr="00880E1B">
        <w:rPr>
          <w:rFonts w:ascii="Times New Roman" w:hAnsi="Times New Roman" w:cs="Times New Roman"/>
          <w:color w:val="000000"/>
          <w:spacing w:val="0"/>
          <w:sz w:val="24"/>
          <w:szCs w:val="24"/>
          <w:lang w:eastAsia="lt-LT"/>
        </w:rPr>
        <w:t>eigybių aprašymai</w:t>
      </w:r>
      <w:r w:rsidR="001B3816" w:rsidRPr="00880E1B">
        <w:rPr>
          <w:rFonts w:ascii="Times New Roman" w:hAnsi="Times New Roman" w:cs="Times New Roman"/>
          <w:color w:val="000000"/>
          <w:spacing w:val="0"/>
          <w:sz w:val="24"/>
          <w:szCs w:val="24"/>
          <w:lang w:eastAsia="lt-LT"/>
        </w:rPr>
        <w:t xml:space="preserve"> bei filialų nuostatai; </w:t>
      </w:r>
      <w:r w:rsidR="00FC7872" w:rsidRPr="00880E1B">
        <w:rPr>
          <w:rFonts w:ascii="Times New Roman" w:hAnsi="Times New Roman" w:cs="Times New Roman"/>
          <w:color w:val="000000"/>
          <w:spacing w:val="0"/>
          <w:sz w:val="24"/>
          <w:szCs w:val="24"/>
          <w:lang w:eastAsia="lt-LT"/>
        </w:rPr>
        <w:t>Bibliotekos</w:t>
      </w:r>
      <w:r w:rsidR="001B3816" w:rsidRPr="00880E1B">
        <w:rPr>
          <w:rFonts w:ascii="Times New Roman" w:hAnsi="Times New Roman" w:cs="Times New Roman"/>
          <w:color w:val="000000"/>
          <w:spacing w:val="0"/>
          <w:sz w:val="24"/>
          <w:szCs w:val="24"/>
          <w:lang w:eastAsia="lt-LT"/>
        </w:rPr>
        <w:t xml:space="preserve"> skyrių darbuotojų pareigybių aprašymai; darbuotojų darbo apmokėjimo sistema; </w:t>
      </w:r>
      <w:r w:rsidR="00FC7872" w:rsidRPr="00880E1B">
        <w:rPr>
          <w:rFonts w:ascii="Times New Roman" w:hAnsi="Times New Roman" w:cs="Times New Roman"/>
          <w:color w:val="000000"/>
          <w:spacing w:val="0"/>
          <w:sz w:val="24"/>
          <w:szCs w:val="24"/>
          <w:lang w:eastAsia="lt-LT"/>
        </w:rPr>
        <w:t>Bibliotekos</w:t>
      </w:r>
      <w:r w:rsidR="001B3816" w:rsidRPr="00880E1B">
        <w:rPr>
          <w:rFonts w:ascii="Times New Roman" w:hAnsi="Times New Roman" w:cs="Times New Roman"/>
          <w:color w:val="000000"/>
          <w:spacing w:val="0"/>
          <w:sz w:val="24"/>
          <w:szCs w:val="24"/>
          <w:lang w:eastAsia="lt-LT"/>
        </w:rPr>
        <w:t xml:space="preserve"> vidaus kontrolės politika; </w:t>
      </w:r>
      <w:r w:rsidR="00FC7872" w:rsidRPr="00880E1B">
        <w:rPr>
          <w:rFonts w:ascii="Times New Roman" w:hAnsi="Times New Roman" w:cs="Times New Roman"/>
          <w:color w:val="000000"/>
          <w:spacing w:val="0"/>
          <w:sz w:val="24"/>
          <w:szCs w:val="24"/>
          <w:lang w:eastAsia="lt-LT"/>
        </w:rPr>
        <w:t>Bibliotekos</w:t>
      </w:r>
      <w:r w:rsidR="00D57F38" w:rsidRPr="00880E1B">
        <w:rPr>
          <w:rFonts w:ascii="Times New Roman" w:hAnsi="Times New Roman" w:cs="Times New Roman"/>
          <w:color w:val="000000"/>
          <w:spacing w:val="0"/>
          <w:sz w:val="24"/>
          <w:szCs w:val="24"/>
          <w:lang w:eastAsia="lt-LT"/>
        </w:rPr>
        <w:t xml:space="preserve"> darbo užmokesčio skaičiavimo ir mokėjimo tvarka; </w:t>
      </w:r>
      <w:r w:rsidR="00FC7872" w:rsidRPr="00880E1B">
        <w:rPr>
          <w:rFonts w:ascii="Times New Roman" w:hAnsi="Times New Roman" w:cs="Times New Roman"/>
          <w:color w:val="000000"/>
          <w:spacing w:val="0"/>
          <w:sz w:val="24"/>
          <w:szCs w:val="24"/>
          <w:lang w:eastAsia="lt-LT"/>
        </w:rPr>
        <w:t>Bibliotekos</w:t>
      </w:r>
      <w:r w:rsidR="00D57F38" w:rsidRPr="00880E1B">
        <w:rPr>
          <w:rFonts w:ascii="Times New Roman" w:hAnsi="Times New Roman" w:cs="Times New Roman"/>
          <w:color w:val="000000"/>
          <w:spacing w:val="0"/>
          <w:sz w:val="24"/>
          <w:szCs w:val="24"/>
          <w:lang w:eastAsia="lt-LT"/>
        </w:rPr>
        <w:t xml:space="preserve"> atskaitomybės už apskaitos organizavimą tvarkos</w:t>
      </w:r>
      <w:r w:rsidR="00690DA5" w:rsidRPr="00880E1B">
        <w:rPr>
          <w:rFonts w:ascii="Times New Roman" w:hAnsi="Times New Roman" w:cs="Times New Roman"/>
          <w:color w:val="000000"/>
          <w:spacing w:val="0"/>
          <w:sz w:val="24"/>
          <w:szCs w:val="24"/>
          <w:lang w:eastAsia="lt-LT"/>
        </w:rPr>
        <w:t xml:space="preserve"> </w:t>
      </w:r>
      <w:r w:rsidR="00D57F38" w:rsidRPr="00880E1B">
        <w:rPr>
          <w:rFonts w:ascii="Times New Roman" w:hAnsi="Times New Roman" w:cs="Times New Roman"/>
          <w:color w:val="000000"/>
          <w:spacing w:val="0"/>
          <w:sz w:val="24"/>
          <w:szCs w:val="24"/>
          <w:lang w:eastAsia="lt-LT"/>
        </w:rPr>
        <w:t xml:space="preserve">aprašas; </w:t>
      </w:r>
      <w:r w:rsidR="00FC7872" w:rsidRPr="00880E1B">
        <w:rPr>
          <w:rFonts w:ascii="Times New Roman" w:hAnsi="Times New Roman" w:cs="Times New Roman"/>
          <w:color w:val="000000"/>
          <w:spacing w:val="0"/>
          <w:sz w:val="24"/>
          <w:szCs w:val="24"/>
          <w:lang w:eastAsia="lt-LT"/>
        </w:rPr>
        <w:t>Bibliotekos</w:t>
      </w:r>
      <w:r w:rsidR="00D57F38" w:rsidRPr="00880E1B">
        <w:rPr>
          <w:rFonts w:ascii="Times New Roman" w:hAnsi="Times New Roman" w:cs="Times New Roman"/>
          <w:color w:val="000000"/>
          <w:spacing w:val="0"/>
          <w:sz w:val="24"/>
          <w:szCs w:val="24"/>
          <w:lang w:eastAsia="lt-LT"/>
        </w:rPr>
        <w:t xml:space="preserve"> darbuotojų materialinės atskaitomybės ir turtinės žalos atlyginimo tvarkos</w:t>
      </w:r>
      <w:r w:rsidR="00690DA5" w:rsidRPr="00880E1B">
        <w:rPr>
          <w:rFonts w:ascii="Times New Roman" w:hAnsi="Times New Roman" w:cs="Times New Roman"/>
          <w:color w:val="000000"/>
          <w:spacing w:val="0"/>
          <w:sz w:val="24"/>
          <w:szCs w:val="24"/>
          <w:lang w:eastAsia="lt-LT"/>
        </w:rPr>
        <w:t xml:space="preserve"> </w:t>
      </w:r>
      <w:r w:rsidR="00D57F38" w:rsidRPr="00880E1B">
        <w:rPr>
          <w:rFonts w:ascii="Times New Roman" w:hAnsi="Times New Roman" w:cs="Times New Roman"/>
          <w:color w:val="000000"/>
          <w:spacing w:val="0"/>
          <w:sz w:val="24"/>
          <w:szCs w:val="24"/>
          <w:lang w:eastAsia="lt-LT"/>
        </w:rPr>
        <w:t xml:space="preserve">aprašas; </w:t>
      </w:r>
      <w:r w:rsidR="00FC7872" w:rsidRPr="00880E1B">
        <w:rPr>
          <w:rFonts w:ascii="Times New Roman" w:hAnsi="Times New Roman" w:cs="Times New Roman"/>
          <w:color w:val="000000"/>
          <w:spacing w:val="0"/>
          <w:sz w:val="24"/>
          <w:szCs w:val="24"/>
          <w:lang w:eastAsia="lt-LT"/>
        </w:rPr>
        <w:t>Bibliotekos</w:t>
      </w:r>
      <w:r w:rsidR="00D57F38" w:rsidRPr="00880E1B">
        <w:rPr>
          <w:rFonts w:ascii="Times New Roman" w:hAnsi="Times New Roman" w:cs="Times New Roman"/>
          <w:color w:val="000000"/>
          <w:spacing w:val="0"/>
          <w:sz w:val="24"/>
          <w:szCs w:val="24"/>
          <w:lang w:eastAsia="lt-LT"/>
        </w:rPr>
        <w:t xml:space="preserve"> darbuotojų komandiruočių t</w:t>
      </w:r>
      <w:r w:rsidR="00690DA5" w:rsidRPr="00880E1B">
        <w:rPr>
          <w:rFonts w:ascii="Times New Roman" w:hAnsi="Times New Roman" w:cs="Times New Roman"/>
          <w:color w:val="000000"/>
          <w:spacing w:val="0"/>
          <w:sz w:val="24"/>
          <w:szCs w:val="24"/>
          <w:lang w:eastAsia="lt-LT"/>
        </w:rPr>
        <w:t>varkos</w:t>
      </w:r>
      <w:r w:rsidR="00D57F38" w:rsidRPr="00880E1B">
        <w:rPr>
          <w:rFonts w:ascii="Times New Roman" w:hAnsi="Times New Roman" w:cs="Times New Roman"/>
          <w:color w:val="000000"/>
          <w:spacing w:val="0"/>
          <w:sz w:val="24"/>
          <w:szCs w:val="24"/>
          <w:lang w:eastAsia="lt-LT"/>
        </w:rPr>
        <w:t xml:space="preserve"> aprašas; </w:t>
      </w:r>
      <w:r w:rsidR="00FC7872" w:rsidRPr="00880E1B">
        <w:rPr>
          <w:rFonts w:ascii="Times New Roman" w:hAnsi="Times New Roman" w:cs="Times New Roman"/>
          <w:color w:val="000000"/>
          <w:spacing w:val="0"/>
          <w:sz w:val="24"/>
          <w:szCs w:val="24"/>
          <w:lang w:eastAsia="lt-LT"/>
        </w:rPr>
        <w:t>Bibliotekos</w:t>
      </w:r>
      <w:r w:rsidR="00D57F38" w:rsidRPr="00880E1B">
        <w:rPr>
          <w:rFonts w:ascii="Times New Roman" w:hAnsi="Times New Roman" w:cs="Times New Roman"/>
          <w:color w:val="000000"/>
          <w:spacing w:val="0"/>
          <w:sz w:val="24"/>
          <w:szCs w:val="24"/>
          <w:lang w:eastAsia="lt-LT"/>
        </w:rPr>
        <w:t xml:space="preserve"> </w:t>
      </w:r>
      <w:r w:rsidR="00492C25" w:rsidRPr="00880E1B">
        <w:rPr>
          <w:rFonts w:ascii="Times New Roman" w:hAnsi="Times New Roman" w:cs="Times New Roman"/>
          <w:color w:val="000000"/>
          <w:spacing w:val="0"/>
          <w:sz w:val="24"/>
          <w:szCs w:val="24"/>
          <w:lang w:eastAsia="lt-LT"/>
        </w:rPr>
        <w:t xml:space="preserve">apskaitos </w:t>
      </w:r>
      <w:r w:rsidR="00DA4393" w:rsidRPr="00880E1B">
        <w:rPr>
          <w:rFonts w:ascii="Times New Roman" w:hAnsi="Times New Roman" w:cs="Times New Roman"/>
          <w:color w:val="000000"/>
          <w:spacing w:val="0"/>
          <w:sz w:val="24"/>
          <w:szCs w:val="24"/>
          <w:lang w:eastAsia="lt-LT"/>
        </w:rPr>
        <w:t>ne</w:t>
      </w:r>
      <w:r w:rsidR="00D57F38" w:rsidRPr="00880E1B">
        <w:rPr>
          <w:rFonts w:ascii="Times New Roman" w:hAnsi="Times New Roman" w:cs="Times New Roman"/>
          <w:color w:val="000000"/>
          <w:spacing w:val="0"/>
          <w:sz w:val="24"/>
          <w:szCs w:val="24"/>
          <w:lang w:eastAsia="lt-LT"/>
        </w:rPr>
        <w:t>balansinėse sąskaitose tvarkos</w:t>
      </w:r>
      <w:r w:rsidR="00690DA5" w:rsidRPr="00880E1B">
        <w:rPr>
          <w:rFonts w:ascii="Times New Roman" w:hAnsi="Times New Roman" w:cs="Times New Roman"/>
          <w:color w:val="000000"/>
          <w:spacing w:val="0"/>
          <w:sz w:val="24"/>
          <w:szCs w:val="24"/>
          <w:lang w:eastAsia="lt-LT"/>
        </w:rPr>
        <w:t xml:space="preserve"> </w:t>
      </w:r>
      <w:r w:rsidR="00D57F38" w:rsidRPr="00880E1B">
        <w:rPr>
          <w:rFonts w:ascii="Times New Roman" w:hAnsi="Times New Roman" w:cs="Times New Roman"/>
          <w:color w:val="000000"/>
          <w:spacing w:val="0"/>
          <w:sz w:val="24"/>
          <w:szCs w:val="24"/>
          <w:lang w:eastAsia="lt-LT"/>
        </w:rPr>
        <w:t xml:space="preserve">aprašas; </w:t>
      </w:r>
      <w:r w:rsidR="00FC7872" w:rsidRPr="00880E1B">
        <w:rPr>
          <w:rFonts w:ascii="Times New Roman" w:hAnsi="Times New Roman" w:cs="Times New Roman"/>
          <w:color w:val="000000"/>
          <w:spacing w:val="0"/>
          <w:sz w:val="24"/>
          <w:szCs w:val="24"/>
          <w:lang w:eastAsia="lt-LT"/>
        </w:rPr>
        <w:t>Bibliotekos</w:t>
      </w:r>
      <w:r w:rsidR="00D57F38" w:rsidRPr="00880E1B">
        <w:rPr>
          <w:rFonts w:ascii="Times New Roman" w:hAnsi="Times New Roman" w:cs="Times New Roman"/>
          <w:color w:val="000000"/>
          <w:spacing w:val="0"/>
          <w:sz w:val="24"/>
          <w:szCs w:val="24"/>
          <w:lang w:eastAsia="lt-LT"/>
        </w:rPr>
        <w:t xml:space="preserve"> inventorizacijos tvarkos</w:t>
      </w:r>
      <w:r w:rsidR="00690DA5" w:rsidRPr="00880E1B">
        <w:rPr>
          <w:rFonts w:ascii="Times New Roman" w:hAnsi="Times New Roman" w:cs="Times New Roman"/>
          <w:color w:val="000000"/>
          <w:spacing w:val="0"/>
          <w:sz w:val="24"/>
          <w:szCs w:val="24"/>
          <w:lang w:eastAsia="lt-LT"/>
        </w:rPr>
        <w:t xml:space="preserve"> </w:t>
      </w:r>
      <w:r w:rsidR="00D57F38" w:rsidRPr="00880E1B">
        <w:rPr>
          <w:rFonts w:ascii="Times New Roman" w:hAnsi="Times New Roman" w:cs="Times New Roman"/>
          <w:color w:val="000000"/>
          <w:spacing w:val="0"/>
          <w:sz w:val="24"/>
          <w:szCs w:val="24"/>
          <w:lang w:eastAsia="lt-LT"/>
        </w:rPr>
        <w:t xml:space="preserve">aprašas; </w:t>
      </w:r>
      <w:r w:rsidR="00FC7872" w:rsidRPr="00880E1B">
        <w:rPr>
          <w:rFonts w:ascii="Times New Roman" w:hAnsi="Times New Roman" w:cs="Times New Roman"/>
          <w:color w:val="000000"/>
          <w:spacing w:val="0"/>
          <w:sz w:val="24"/>
          <w:szCs w:val="24"/>
          <w:lang w:eastAsia="lt-LT"/>
        </w:rPr>
        <w:t>Bibliotekos</w:t>
      </w:r>
      <w:r w:rsidR="00D57F38" w:rsidRPr="00880E1B">
        <w:rPr>
          <w:rFonts w:ascii="Times New Roman" w:hAnsi="Times New Roman" w:cs="Times New Roman"/>
          <w:color w:val="000000"/>
          <w:spacing w:val="0"/>
          <w:sz w:val="24"/>
          <w:szCs w:val="24"/>
          <w:lang w:eastAsia="lt-LT"/>
        </w:rPr>
        <w:t xml:space="preserve"> sąskaitų plano naudojimo tvarkos</w:t>
      </w:r>
      <w:r w:rsidR="00690DA5" w:rsidRPr="00880E1B">
        <w:rPr>
          <w:rFonts w:ascii="Times New Roman" w:hAnsi="Times New Roman" w:cs="Times New Roman"/>
          <w:color w:val="000000"/>
          <w:spacing w:val="0"/>
          <w:sz w:val="24"/>
          <w:szCs w:val="24"/>
          <w:lang w:eastAsia="lt-LT"/>
        </w:rPr>
        <w:t xml:space="preserve"> </w:t>
      </w:r>
      <w:r w:rsidR="00FC7F20" w:rsidRPr="00880E1B">
        <w:rPr>
          <w:rFonts w:ascii="Times New Roman" w:hAnsi="Times New Roman" w:cs="Times New Roman"/>
          <w:color w:val="000000"/>
          <w:spacing w:val="0"/>
          <w:sz w:val="24"/>
          <w:szCs w:val="24"/>
          <w:lang w:eastAsia="lt-LT"/>
        </w:rPr>
        <w:t>aprašas.</w:t>
      </w:r>
    </w:p>
    <w:p w14:paraId="6E7E2644" w14:textId="738E7232" w:rsidR="000C4D05" w:rsidRPr="00880E1B" w:rsidRDefault="00D57F38"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Parengti ir pa</w:t>
      </w:r>
      <w:r w:rsidR="00C84D50" w:rsidRPr="00880E1B">
        <w:rPr>
          <w:rFonts w:ascii="Times New Roman" w:hAnsi="Times New Roman" w:cs="Times New Roman"/>
          <w:color w:val="000000"/>
          <w:spacing w:val="0"/>
          <w:sz w:val="24"/>
          <w:szCs w:val="24"/>
          <w:lang w:eastAsia="lt-LT"/>
        </w:rPr>
        <w:t xml:space="preserve">tvirtinti </w:t>
      </w:r>
      <w:r w:rsidRPr="00880E1B">
        <w:rPr>
          <w:rFonts w:ascii="Times New Roman" w:hAnsi="Times New Roman" w:cs="Times New Roman"/>
          <w:color w:val="000000"/>
          <w:spacing w:val="0"/>
          <w:sz w:val="24"/>
          <w:szCs w:val="24"/>
          <w:lang w:eastAsia="lt-LT"/>
        </w:rPr>
        <w:t>nauji vidaus veiklą re</w:t>
      </w:r>
      <w:r w:rsidR="00054E7A" w:rsidRPr="00880E1B">
        <w:rPr>
          <w:rFonts w:ascii="Times New Roman" w:hAnsi="Times New Roman" w:cs="Times New Roman"/>
          <w:color w:val="000000"/>
          <w:spacing w:val="0"/>
          <w:sz w:val="24"/>
          <w:szCs w:val="24"/>
          <w:lang w:eastAsia="lt-LT"/>
        </w:rPr>
        <w:t>g</w:t>
      </w:r>
      <w:r w:rsidRPr="00880E1B">
        <w:rPr>
          <w:rFonts w:ascii="Times New Roman" w:hAnsi="Times New Roman" w:cs="Times New Roman"/>
          <w:color w:val="000000"/>
          <w:spacing w:val="0"/>
          <w:sz w:val="24"/>
          <w:szCs w:val="24"/>
          <w:lang w:eastAsia="lt-LT"/>
        </w:rPr>
        <w:t xml:space="preserve">lamentuojantys dokumentai: </w:t>
      </w:r>
      <w:r w:rsidR="00A84E47" w:rsidRPr="00880E1B">
        <w:rPr>
          <w:rFonts w:ascii="Times New Roman" w:hAnsi="Times New Roman" w:cs="Times New Roman"/>
          <w:color w:val="000000"/>
          <w:spacing w:val="0"/>
          <w:sz w:val="24"/>
          <w:szCs w:val="24"/>
          <w:lang w:eastAsia="lt-LT"/>
        </w:rPr>
        <w:t>D</w:t>
      </w:r>
      <w:r w:rsidRPr="00880E1B">
        <w:rPr>
          <w:rFonts w:ascii="Times New Roman" w:hAnsi="Times New Roman" w:cs="Times New Roman"/>
          <w:color w:val="000000"/>
          <w:spacing w:val="0"/>
          <w:sz w:val="24"/>
          <w:szCs w:val="24"/>
          <w:lang w:eastAsia="lt-LT"/>
        </w:rPr>
        <w:t xml:space="preserve">arbuotojų higienos taisyklės; </w:t>
      </w:r>
      <w:r w:rsidR="00A84E47" w:rsidRPr="00880E1B">
        <w:rPr>
          <w:rFonts w:ascii="Times New Roman" w:hAnsi="Times New Roman" w:cs="Times New Roman"/>
          <w:color w:val="000000"/>
          <w:spacing w:val="0"/>
          <w:sz w:val="24"/>
          <w:szCs w:val="24"/>
          <w:lang w:eastAsia="lt-LT"/>
        </w:rPr>
        <w:t>K</w:t>
      </w:r>
      <w:r w:rsidRPr="00880E1B">
        <w:rPr>
          <w:rFonts w:ascii="Times New Roman" w:hAnsi="Times New Roman" w:cs="Times New Roman"/>
          <w:color w:val="000000"/>
          <w:spacing w:val="0"/>
          <w:sz w:val="24"/>
          <w:szCs w:val="24"/>
          <w:lang w:eastAsia="lt-LT"/>
        </w:rPr>
        <w:t>nygų išdavimo karantino metu tvarkos</w:t>
      </w:r>
      <w:r w:rsidR="00054E7A" w:rsidRPr="00880E1B">
        <w:rPr>
          <w:rFonts w:ascii="Times New Roman" w:hAnsi="Times New Roman" w:cs="Times New Roman"/>
          <w:color w:val="000000"/>
          <w:spacing w:val="0"/>
          <w:sz w:val="24"/>
          <w:szCs w:val="24"/>
          <w:lang w:eastAsia="lt-LT"/>
        </w:rPr>
        <w:t xml:space="preserve"> </w:t>
      </w:r>
      <w:r w:rsidRPr="00880E1B">
        <w:rPr>
          <w:rFonts w:ascii="Times New Roman" w:hAnsi="Times New Roman" w:cs="Times New Roman"/>
          <w:color w:val="000000"/>
          <w:spacing w:val="0"/>
          <w:sz w:val="24"/>
          <w:szCs w:val="24"/>
          <w:lang w:eastAsia="lt-LT"/>
        </w:rPr>
        <w:t xml:space="preserve">aprašas; </w:t>
      </w:r>
      <w:r w:rsidR="00A84E47" w:rsidRPr="00880E1B">
        <w:rPr>
          <w:rFonts w:ascii="Times New Roman" w:hAnsi="Times New Roman" w:cs="Times New Roman"/>
          <w:color w:val="000000"/>
          <w:spacing w:val="0"/>
          <w:sz w:val="24"/>
          <w:szCs w:val="24"/>
          <w:lang w:eastAsia="lt-LT"/>
        </w:rPr>
        <w:t>D</w:t>
      </w:r>
      <w:r w:rsidRPr="00880E1B">
        <w:rPr>
          <w:rFonts w:ascii="Times New Roman" w:hAnsi="Times New Roman" w:cs="Times New Roman"/>
          <w:color w:val="000000"/>
          <w:spacing w:val="0"/>
          <w:sz w:val="24"/>
          <w:szCs w:val="24"/>
          <w:lang w:eastAsia="lt-LT"/>
        </w:rPr>
        <w:t>arbo organizavimo karantino metu tvarkos</w:t>
      </w:r>
      <w:r w:rsidR="00054E7A" w:rsidRPr="00880E1B">
        <w:rPr>
          <w:rFonts w:ascii="Times New Roman" w:hAnsi="Times New Roman" w:cs="Times New Roman"/>
          <w:color w:val="000000"/>
          <w:spacing w:val="0"/>
          <w:sz w:val="24"/>
          <w:szCs w:val="24"/>
          <w:lang w:eastAsia="lt-LT"/>
        </w:rPr>
        <w:t xml:space="preserve"> </w:t>
      </w:r>
      <w:r w:rsidRPr="00880E1B">
        <w:rPr>
          <w:rFonts w:ascii="Times New Roman" w:hAnsi="Times New Roman" w:cs="Times New Roman"/>
          <w:color w:val="000000"/>
          <w:spacing w:val="0"/>
          <w:sz w:val="24"/>
          <w:szCs w:val="24"/>
          <w:lang w:eastAsia="lt-LT"/>
        </w:rPr>
        <w:t xml:space="preserve">aprašas; darbuotojo, dirbančio karantino sąlygomis saugos ir sveikatos instrukcija; </w:t>
      </w:r>
      <w:r w:rsidR="00FC7872" w:rsidRPr="00880E1B">
        <w:rPr>
          <w:rFonts w:ascii="Times New Roman" w:hAnsi="Times New Roman" w:cs="Times New Roman"/>
          <w:color w:val="000000"/>
          <w:spacing w:val="0"/>
          <w:sz w:val="24"/>
          <w:szCs w:val="24"/>
          <w:lang w:eastAsia="lt-LT"/>
        </w:rPr>
        <w:t>Bibliotekos</w:t>
      </w:r>
      <w:r w:rsidRPr="00880E1B">
        <w:rPr>
          <w:rFonts w:ascii="Times New Roman" w:hAnsi="Times New Roman" w:cs="Times New Roman"/>
          <w:color w:val="000000"/>
          <w:spacing w:val="0"/>
          <w:sz w:val="24"/>
          <w:szCs w:val="24"/>
          <w:lang w:eastAsia="lt-LT"/>
        </w:rPr>
        <w:t xml:space="preserve"> v</w:t>
      </w:r>
      <w:r w:rsidR="00E277EE" w:rsidRPr="00880E1B">
        <w:rPr>
          <w:rFonts w:ascii="Times New Roman" w:hAnsi="Times New Roman" w:cs="Times New Roman"/>
          <w:color w:val="000000"/>
          <w:spacing w:val="0"/>
          <w:sz w:val="24"/>
          <w:szCs w:val="24"/>
          <w:lang w:eastAsia="lt-LT"/>
        </w:rPr>
        <w:t>e</w:t>
      </w:r>
      <w:r w:rsidRPr="00880E1B">
        <w:rPr>
          <w:rFonts w:ascii="Times New Roman" w:hAnsi="Times New Roman" w:cs="Times New Roman"/>
          <w:color w:val="000000"/>
          <w:spacing w:val="0"/>
          <w:sz w:val="24"/>
          <w:szCs w:val="24"/>
          <w:lang w:eastAsia="lt-LT"/>
        </w:rPr>
        <w:t xml:space="preserve">japjovės eksploatavimo instrukcija; edukacinių programų sąrašas; </w:t>
      </w:r>
      <w:r w:rsidR="00FC7872" w:rsidRPr="00880E1B">
        <w:rPr>
          <w:rFonts w:ascii="Times New Roman" w:hAnsi="Times New Roman" w:cs="Times New Roman"/>
          <w:color w:val="000000"/>
          <w:spacing w:val="0"/>
          <w:sz w:val="24"/>
          <w:szCs w:val="24"/>
          <w:lang w:eastAsia="lt-LT"/>
        </w:rPr>
        <w:t>Bibliotekos</w:t>
      </w:r>
      <w:r w:rsidRPr="00880E1B">
        <w:rPr>
          <w:rFonts w:ascii="Times New Roman" w:hAnsi="Times New Roman" w:cs="Times New Roman"/>
          <w:color w:val="000000"/>
          <w:spacing w:val="0"/>
          <w:sz w:val="24"/>
          <w:szCs w:val="24"/>
          <w:lang w:eastAsia="lt-LT"/>
        </w:rPr>
        <w:t xml:space="preserve"> mob</w:t>
      </w:r>
      <w:r w:rsidR="00054E7A" w:rsidRPr="00880E1B">
        <w:rPr>
          <w:rFonts w:ascii="Times New Roman" w:hAnsi="Times New Roman" w:cs="Times New Roman"/>
          <w:color w:val="000000"/>
          <w:spacing w:val="0"/>
          <w:sz w:val="24"/>
          <w:szCs w:val="24"/>
          <w:lang w:eastAsia="lt-LT"/>
        </w:rPr>
        <w:t>i</w:t>
      </w:r>
      <w:r w:rsidRPr="00880E1B">
        <w:rPr>
          <w:rFonts w:ascii="Times New Roman" w:hAnsi="Times New Roman" w:cs="Times New Roman"/>
          <w:color w:val="000000"/>
          <w:spacing w:val="0"/>
          <w:sz w:val="24"/>
          <w:szCs w:val="24"/>
          <w:lang w:eastAsia="lt-LT"/>
        </w:rPr>
        <w:t xml:space="preserve">lios </w:t>
      </w:r>
      <w:r w:rsidR="00FC7872" w:rsidRPr="00880E1B">
        <w:rPr>
          <w:rFonts w:ascii="Times New Roman" w:hAnsi="Times New Roman" w:cs="Times New Roman"/>
          <w:color w:val="000000"/>
          <w:spacing w:val="0"/>
          <w:sz w:val="24"/>
          <w:szCs w:val="24"/>
          <w:lang w:eastAsia="lt-LT"/>
        </w:rPr>
        <w:t>Bibliotekos</w:t>
      </w:r>
      <w:r w:rsidRPr="00880E1B">
        <w:rPr>
          <w:rFonts w:ascii="Times New Roman" w:hAnsi="Times New Roman" w:cs="Times New Roman"/>
          <w:color w:val="000000"/>
          <w:spacing w:val="0"/>
          <w:sz w:val="24"/>
          <w:szCs w:val="24"/>
          <w:lang w:eastAsia="lt-LT"/>
        </w:rPr>
        <w:t xml:space="preserve"> veiklų aprašas; vaizdo stebėjimo, vaizdo įrašo peržiūros ir pateikimo tvarkos aprašas;</w:t>
      </w:r>
      <w:r w:rsidR="00FC7F20" w:rsidRPr="00880E1B">
        <w:rPr>
          <w:rFonts w:ascii="Times New Roman" w:hAnsi="Times New Roman" w:cs="Times New Roman"/>
          <w:color w:val="000000"/>
          <w:spacing w:val="0"/>
          <w:sz w:val="24"/>
          <w:szCs w:val="24"/>
          <w:lang w:eastAsia="lt-LT"/>
        </w:rPr>
        <w:t xml:space="preserve"> </w:t>
      </w:r>
      <w:r w:rsidR="00FC7872" w:rsidRPr="00880E1B">
        <w:rPr>
          <w:rFonts w:ascii="Times New Roman" w:hAnsi="Times New Roman" w:cs="Times New Roman"/>
          <w:color w:val="000000"/>
          <w:spacing w:val="0"/>
          <w:sz w:val="24"/>
          <w:szCs w:val="24"/>
          <w:lang w:eastAsia="lt-LT"/>
        </w:rPr>
        <w:t>Bibliotekos</w:t>
      </w:r>
      <w:r w:rsidR="00FC7F20" w:rsidRPr="00880E1B">
        <w:rPr>
          <w:rFonts w:ascii="Times New Roman" w:hAnsi="Times New Roman" w:cs="Times New Roman"/>
          <w:color w:val="000000"/>
          <w:spacing w:val="0"/>
          <w:sz w:val="24"/>
          <w:szCs w:val="24"/>
          <w:lang w:eastAsia="lt-LT"/>
        </w:rPr>
        <w:t xml:space="preserve"> tarybos darbo reglamentas.</w:t>
      </w:r>
    </w:p>
    <w:p w14:paraId="04A545A7" w14:textId="20EDD871" w:rsidR="00612BA3" w:rsidRPr="00880E1B" w:rsidRDefault="00FC7872"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b/>
          <w:color w:val="000000"/>
          <w:spacing w:val="0"/>
          <w:sz w:val="24"/>
          <w:szCs w:val="24"/>
          <w:lang w:eastAsia="lt-LT"/>
        </w:rPr>
        <w:t>Bibliotekos</w:t>
      </w:r>
      <w:r w:rsidR="0037206D" w:rsidRPr="00880E1B">
        <w:rPr>
          <w:rFonts w:ascii="Times New Roman" w:hAnsi="Times New Roman" w:cs="Times New Roman"/>
          <w:b/>
          <w:color w:val="000000"/>
          <w:spacing w:val="0"/>
          <w:sz w:val="24"/>
          <w:szCs w:val="24"/>
          <w:lang w:eastAsia="lt-LT"/>
        </w:rPr>
        <w:t xml:space="preserve"> tarybos veikla</w:t>
      </w:r>
      <w:r w:rsidR="00FC7F20" w:rsidRPr="00880E1B">
        <w:rPr>
          <w:rFonts w:ascii="Times New Roman" w:hAnsi="Times New Roman" w:cs="Times New Roman"/>
          <w:b/>
          <w:color w:val="000000"/>
          <w:spacing w:val="0"/>
          <w:sz w:val="24"/>
          <w:szCs w:val="24"/>
          <w:lang w:eastAsia="lt-LT"/>
        </w:rPr>
        <w:t>.</w:t>
      </w:r>
      <w:r w:rsidR="000C4D05" w:rsidRPr="00880E1B">
        <w:rPr>
          <w:rFonts w:ascii="Times New Roman" w:hAnsi="Times New Roman" w:cs="Times New Roman"/>
          <w:color w:val="000000"/>
          <w:spacing w:val="0"/>
          <w:sz w:val="24"/>
          <w:szCs w:val="24"/>
          <w:lang w:eastAsia="lt-LT"/>
        </w:rPr>
        <w:t xml:space="preserve"> </w:t>
      </w:r>
      <w:r w:rsidR="0038134A" w:rsidRPr="00880E1B">
        <w:rPr>
          <w:rFonts w:ascii="Times New Roman" w:hAnsi="Times New Roman" w:cs="Times New Roman"/>
          <w:color w:val="000000"/>
          <w:spacing w:val="0"/>
          <w:sz w:val="24"/>
          <w:szCs w:val="24"/>
          <w:lang w:eastAsia="lt-LT"/>
        </w:rPr>
        <w:t xml:space="preserve">Įvyko 4 posėdžiai. Svarstyti klausimai dėl lankytojų aptarnavimo darbo laiko, projektų rengimo, fondų patikrinimų, dėl darbo paskirstymo karantino metu, kiti einamieji klausimai. </w:t>
      </w:r>
      <w:r w:rsidR="008A109D" w:rsidRPr="00880E1B">
        <w:rPr>
          <w:rFonts w:ascii="Times New Roman" w:hAnsi="Times New Roman" w:cs="Times New Roman"/>
          <w:color w:val="000000"/>
          <w:spacing w:val="0"/>
          <w:sz w:val="24"/>
          <w:szCs w:val="24"/>
          <w:lang w:eastAsia="lt-LT"/>
        </w:rPr>
        <w:t xml:space="preserve">Įgyvendintos visos tarybos rekomendacijos. </w:t>
      </w:r>
      <w:r w:rsidR="0038134A" w:rsidRPr="00880E1B">
        <w:rPr>
          <w:rFonts w:ascii="Times New Roman" w:hAnsi="Times New Roman" w:cs="Times New Roman"/>
          <w:color w:val="000000"/>
          <w:spacing w:val="0"/>
          <w:sz w:val="24"/>
          <w:szCs w:val="24"/>
          <w:lang w:eastAsia="lt-LT"/>
        </w:rPr>
        <w:t xml:space="preserve">Atnaujintas viešosios </w:t>
      </w:r>
      <w:r w:rsidR="00E4557A" w:rsidRPr="00880E1B">
        <w:rPr>
          <w:rFonts w:ascii="Times New Roman" w:hAnsi="Times New Roman" w:cs="Times New Roman"/>
          <w:color w:val="000000"/>
          <w:spacing w:val="0"/>
          <w:sz w:val="24"/>
          <w:szCs w:val="24"/>
          <w:lang w:eastAsia="lt-LT"/>
        </w:rPr>
        <w:t>b</w:t>
      </w:r>
      <w:r w:rsidRPr="00880E1B">
        <w:rPr>
          <w:rFonts w:ascii="Times New Roman" w:hAnsi="Times New Roman" w:cs="Times New Roman"/>
          <w:color w:val="000000"/>
          <w:spacing w:val="0"/>
          <w:sz w:val="24"/>
          <w:szCs w:val="24"/>
          <w:lang w:eastAsia="lt-LT"/>
        </w:rPr>
        <w:t>ibliotekos</w:t>
      </w:r>
      <w:r w:rsidR="0038134A" w:rsidRPr="00880E1B">
        <w:rPr>
          <w:rFonts w:ascii="Times New Roman" w:hAnsi="Times New Roman" w:cs="Times New Roman"/>
          <w:color w:val="000000"/>
          <w:spacing w:val="0"/>
          <w:sz w:val="24"/>
          <w:szCs w:val="24"/>
          <w:lang w:eastAsia="lt-LT"/>
        </w:rPr>
        <w:t xml:space="preserve"> tarybos darbo reglamentas, pasikeitė tarybo</w:t>
      </w:r>
      <w:r w:rsidR="00FC7F20" w:rsidRPr="00880E1B">
        <w:rPr>
          <w:rFonts w:ascii="Times New Roman" w:hAnsi="Times New Roman" w:cs="Times New Roman"/>
          <w:color w:val="000000"/>
          <w:spacing w:val="0"/>
          <w:sz w:val="24"/>
          <w:szCs w:val="24"/>
          <w:lang w:eastAsia="lt-LT"/>
        </w:rPr>
        <w:t>s narių sudėtis.</w:t>
      </w:r>
    </w:p>
    <w:p w14:paraId="536DD6AF" w14:textId="77777777" w:rsidR="00240AF5" w:rsidRPr="00880E1B" w:rsidRDefault="00240AF5" w:rsidP="00FD33AB">
      <w:pPr>
        <w:spacing w:after="0"/>
        <w:ind w:left="0"/>
        <w:jc w:val="both"/>
        <w:rPr>
          <w:rFonts w:ascii="Times New Roman" w:hAnsi="Times New Roman" w:cs="Times New Roman"/>
          <w:color w:val="000000"/>
          <w:spacing w:val="0"/>
          <w:sz w:val="24"/>
          <w:szCs w:val="24"/>
          <w:lang w:eastAsia="lt-LT"/>
        </w:rPr>
      </w:pPr>
    </w:p>
    <w:p w14:paraId="37D1C833" w14:textId="77777777" w:rsidR="00C84D50" w:rsidRPr="00880E1B" w:rsidRDefault="00C84D50" w:rsidP="00FD33AB">
      <w:pPr>
        <w:spacing w:after="0"/>
        <w:ind w:left="0"/>
        <w:jc w:val="both"/>
        <w:rPr>
          <w:rFonts w:ascii="Times New Roman" w:hAnsi="Times New Roman" w:cs="Times New Roman"/>
          <w:color w:val="000000"/>
          <w:spacing w:val="0"/>
          <w:sz w:val="24"/>
          <w:szCs w:val="24"/>
          <w:lang w:eastAsia="lt-LT"/>
        </w:rPr>
      </w:pPr>
    </w:p>
    <w:p w14:paraId="05FA1117" w14:textId="50874967" w:rsidR="00586F75" w:rsidRPr="00880E1B" w:rsidRDefault="002E3F2E" w:rsidP="00FD33AB">
      <w:pPr>
        <w:spacing w:after="0"/>
        <w:ind w:left="0" w:firstLine="567"/>
        <w:jc w:val="both"/>
        <w:rPr>
          <w:rFonts w:ascii="Times New Roman" w:hAnsi="Times New Roman" w:cs="Times New Roman"/>
          <w:color w:val="000000"/>
          <w:spacing w:val="0"/>
          <w:sz w:val="24"/>
          <w:szCs w:val="24"/>
          <w:lang w:eastAsia="lt-LT"/>
        </w:rPr>
      </w:pPr>
      <w:r w:rsidRPr="00880E1B">
        <w:rPr>
          <w:rFonts w:ascii="Times New Roman" w:hAnsi="Times New Roman" w:cs="Times New Roman"/>
          <w:color w:val="000000"/>
          <w:spacing w:val="0"/>
          <w:sz w:val="24"/>
          <w:szCs w:val="24"/>
          <w:lang w:eastAsia="lt-LT"/>
        </w:rPr>
        <w:t>Parengė</w:t>
      </w:r>
      <w:r w:rsidR="007035CF" w:rsidRPr="00880E1B">
        <w:rPr>
          <w:rFonts w:ascii="Times New Roman" w:hAnsi="Times New Roman" w:cs="Times New Roman"/>
          <w:color w:val="000000"/>
          <w:spacing w:val="0"/>
          <w:sz w:val="24"/>
          <w:szCs w:val="24"/>
          <w:lang w:eastAsia="lt-LT"/>
        </w:rPr>
        <w:t xml:space="preserve"> direktorė </w:t>
      </w:r>
      <w:r w:rsidR="00124176" w:rsidRPr="00880E1B">
        <w:rPr>
          <w:rFonts w:ascii="Times New Roman" w:hAnsi="Times New Roman" w:cs="Times New Roman"/>
          <w:color w:val="000000"/>
          <w:spacing w:val="0"/>
          <w:sz w:val="24"/>
          <w:szCs w:val="24"/>
          <w:lang w:eastAsia="lt-LT"/>
        </w:rPr>
        <w:t>Alicija Matiukienė</w:t>
      </w:r>
    </w:p>
    <w:p w14:paraId="45E559C2" w14:textId="1C7CF930" w:rsidR="000E7D05" w:rsidRPr="00880E1B" w:rsidRDefault="000E7D05" w:rsidP="00FD33AB">
      <w:pPr>
        <w:spacing w:after="0"/>
        <w:ind w:left="0" w:firstLine="567"/>
        <w:jc w:val="center"/>
        <w:rPr>
          <w:rFonts w:ascii="Times New Roman" w:hAnsi="Times New Roman" w:cs="Times New Roman"/>
          <w:color w:val="000000"/>
          <w:spacing w:val="0"/>
          <w:sz w:val="24"/>
          <w:szCs w:val="24"/>
          <w:u w:val="single"/>
          <w:lang w:eastAsia="lt-LT"/>
        </w:rPr>
      </w:pPr>
      <w:r w:rsidRPr="00880E1B">
        <w:rPr>
          <w:rFonts w:ascii="Times New Roman" w:hAnsi="Times New Roman" w:cs="Times New Roman"/>
          <w:color w:val="000000"/>
          <w:spacing w:val="0"/>
          <w:sz w:val="24"/>
          <w:szCs w:val="24"/>
          <w:u w:val="single"/>
          <w:lang w:eastAsia="lt-LT"/>
        </w:rPr>
        <w:tab/>
      </w:r>
      <w:r w:rsidRPr="00880E1B">
        <w:rPr>
          <w:rFonts w:ascii="Times New Roman" w:hAnsi="Times New Roman" w:cs="Times New Roman"/>
          <w:color w:val="000000"/>
          <w:spacing w:val="0"/>
          <w:sz w:val="24"/>
          <w:szCs w:val="24"/>
          <w:u w:val="single"/>
          <w:lang w:eastAsia="lt-LT"/>
        </w:rPr>
        <w:tab/>
      </w:r>
      <w:r w:rsidRPr="00880E1B">
        <w:rPr>
          <w:rFonts w:ascii="Times New Roman" w:hAnsi="Times New Roman" w:cs="Times New Roman"/>
          <w:color w:val="000000"/>
          <w:spacing w:val="0"/>
          <w:sz w:val="24"/>
          <w:szCs w:val="24"/>
          <w:u w:val="single"/>
          <w:lang w:eastAsia="lt-LT"/>
        </w:rPr>
        <w:tab/>
      </w:r>
      <w:r w:rsidRPr="00880E1B">
        <w:rPr>
          <w:rFonts w:ascii="Times New Roman" w:hAnsi="Times New Roman" w:cs="Times New Roman"/>
          <w:color w:val="000000"/>
          <w:spacing w:val="0"/>
          <w:sz w:val="24"/>
          <w:szCs w:val="24"/>
          <w:u w:val="single"/>
          <w:lang w:eastAsia="lt-LT"/>
        </w:rPr>
        <w:tab/>
      </w:r>
    </w:p>
    <w:sectPr w:rsidR="000E7D05" w:rsidRPr="00880E1B" w:rsidSect="007C457B">
      <w:footerReference w:type="default" r:id="rId12"/>
      <w:endnotePr>
        <w:numFmt w:val="decimal"/>
      </w:endnotePr>
      <w:pgSz w:w="11906" w:h="16838" w:code="9"/>
      <w:pgMar w:top="1134" w:right="567" w:bottom="1134" w:left="1701" w:header="567"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1BA3DF" w15:done="0"/>
  <w15:commentEx w15:paraId="7A9F74E4" w15:paraIdParent="431BA3DF" w15:done="0"/>
  <w15:commentEx w15:paraId="166A73B0" w15:done="0"/>
  <w15:commentEx w15:paraId="0CE4D9F8" w15:done="0"/>
  <w15:commentEx w15:paraId="428AA6F5" w15:done="0"/>
  <w15:commentEx w15:paraId="5C33D0C1" w15:done="0"/>
  <w15:commentEx w15:paraId="4ADC6E74" w15:done="0"/>
  <w15:commentEx w15:paraId="05863907" w15:done="0"/>
  <w15:commentEx w15:paraId="68E81992" w15:done="0"/>
  <w15:commentEx w15:paraId="7C94643A" w15:paraIdParent="68E81992" w15:done="0"/>
  <w15:commentEx w15:paraId="47A1101F" w15:done="0"/>
  <w15:commentEx w15:paraId="177CBF9B" w15:done="0"/>
  <w15:commentEx w15:paraId="428F730E" w15:done="0"/>
  <w15:commentEx w15:paraId="307FC2D6" w15:done="0"/>
  <w15:commentEx w15:paraId="11E3BE91" w15:paraIdParent="307FC2D6" w15:done="0"/>
  <w15:commentEx w15:paraId="126EF172" w15:done="0"/>
  <w15:commentEx w15:paraId="1E2764AB" w15:done="0"/>
  <w15:commentEx w15:paraId="39C34033" w15:done="0"/>
  <w15:commentEx w15:paraId="471E636C" w15:done="0"/>
  <w15:commentEx w15:paraId="010F2AF7" w15:done="0"/>
  <w15:commentEx w15:paraId="640E9976" w15:paraIdParent="010F2AF7" w15:done="0"/>
  <w15:commentEx w15:paraId="6741ACB7" w15:done="0"/>
  <w15:commentEx w15:paraId="66168013" w15:done="0"/>
  <w15:commentEx w15:paraId="7B5165FD" w15:done="0"/>
  <w15:commentEx w15:paraId="470ADA3F" w15:done="0"/>
  <w15:commentEx w15:paraId="043AECC9" w15:paraIdParent="470ADA3F" w15:done="0"/>
  <w15:commentEx w15:paraId="5E2DAFE8" w15:paraIdParent="470ADA3F" w15:done="0"/>
  <w15:commentEx w15:paraId="09FB2AFA" w15:done="0"/>
  <w15:commentEx w15:paraId="65F20AA3" w15:done="0"/>
  <w15:commentEx w15:paraId="731B9E17" w15:done="0"/>
  <w15:commentEx w15:paraId="5632A231" w15:paraIdParent="731B9E17" w15:done="0"/>
  <w15:commentEx w15:paraId="7C5A0EEB" w15:done="0"/>
  <w15:commentEx w15:paraId="6353B2B9" w15:done="0"/>
  <w15:commentEx w15:paraId="2A0890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BA3DF" w16cid:durableId="23E33645"/>
  <w16cid:commentId w16cid:paraId="7A9F74E4" w16cid:durableId="23E3366A"/>
  <w16cid:commentId w16cid:paraId="166A73B0" w16cid:durableId="23E33646"/>
  <w16cid:commentId w16cid:paraId="428AA6F5" w16cid:durableId="23E33648"/>
  <w16cid:commentId w16cid:paraId="5C33D0C1" w16cid:durableId="23E33649"/>
  <w16cid:commentId w16cid:paraId="4ADC6E74" w16cid:durableId="23E3364A"/>
  <w16cid:commentId w16cid:paraId="05863907" w16cid:durableId="23E3364B"/>
  <w16cid:commentId w16cid:paraId="47A1101F" w16cid:durableId="23E3364C"/>
  <w16cid:commentId w16cid:paraId="177CBF9B" w16cid:durableId="23E3364D"/>
  <w16cid:commentId w16cid:paraId="126EF172" w16cid:durableId="23E33650"/>
  <w16cid:commentId w16cid:paraId="1E2764AB" w16cid:durableId="23E361B6"/>
  <w16cid:commentId w16cid:paraId="39C34033" w16cid:durableId="23E33651"/>
  <w16cid:commentId w16cid:paraId="471E636C" w16cid:durableId="23E33653"/>
  <w16cid:commentId w16cid:paraId="010F2AF7" w16cid:durableId="23E33654"/>
  <w16cid:commentId w16cid:paraId="640E9976" w16cid:durableId="23E3773B"/>
  <w16cid:commentId w16cid:paraId="6741ACB7" w16cid:durableId="23E33655"/>
  <w16cid:commentId w16cid:paraId="66168013" w16cid:durableId="23E33656"/>
  <w16cid:commentId w16cid:paraId="7B5165FD" w16cid:durableId="23E33657"/>
  <w16cid:commentId w16cid:paraId="470ADA3F" w16cid:durableId="23E33658"/>
  <w16cid:commentId w16cid:paraId="043AECC9" w16cid:durableId="23E39195"/>
  <w16cid:commentId w16cid:paraId="5E2DAFE8" w16cid:durableId="23E391AA"/>
  <w16cid:commentId w16cid:paraId="731B9E17" w16cid:durableId="23E3365B"/>
  <w16cid:commentId w16cid:paraId="5632A231" w16cid:durableId="23E39091"/>
  <w16cid:commentId w16cid:paraId="7C5A0EEB" w16cid:durableId="23E3365C"/>
  <w16cid:commentId w16cid:paraId="6353B2B9" w16cid:durableId="23E3365D"/>
  <w16cid:commentId w16cid:paraId="2A089024" w16cid:durableId="23E336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E6C82" w14:textId="77777777" w:rsidR="009246CB" w:rsidRDefault="009246CB" w:rsidP="00D97598">
      <w:pPr>
        <w:spacing w:after="0"/>
      </w:pPr>
      <w:r>
        <w:separator/>
      </w:r>
    </w:p>
  </w:endnote>
  <w:endnote w:type="continuationSeparator" w:id="0">
    <w:p w14:paraId="20975DBB" w14:textId="77777777" w:rsidR="009246CB" w:rsidRDefault="009246CB" w:rsidP="00D97598">
      <w:pPr>
        <w:spacing w:after="0"/>
      </w:pPr>
      <w:r>
        <w:continuationSeparator/>
      </w:r>
    </w:p>
  </w:endnote>
  <w:endnote w:type="continuationNotice" w:id="1">
    <w:p w14:paraId="41BB9B54" w14:textId="77777777" w:rsidR="009246CB" w:rsidRDefault="009246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65487"/>
      <w:docPartObj>
        <w:docPartGallery w:val="Page Numbers (Bottom of Page)"/>
        <w:docPartUnique/>
      </w:docPartObj>
    </w:sdtPr>
    <w:sdtEndPr/>
    <w:sdtContent>
      <w:p w14:paraId="3F917D94" w14:textId="77777777" w:rsidR="00880E1B" w:rsidRDefault="00880E1B">
        <w:pPr>
          <w:pStyle w:val="Porat"/>
          <w:jc w:val="right"/>
        </w:pPr>
        <w:r w:rsidRPr="00C84D50">
          <w:rPr>
            <w:rFonts w:ascii="Times New Roman" w:hAnsi="Times New Roman" w:cs="Times New Roman"/>
            <w:sz w:val="24"/>
            <w:szCs w:val="24"/>
          </w:rPr>
          <w:fldChar w:fldCharType="begin"/>
        </w:r>
        <w:r w:rsidRPr="00C84D50">
          <w:rPr>
            <w:rFonts w:ascii="Times New Roman" w:hAnsi="Times New Roman" w:cs="Times New Roman"/>
            <w:sz w:val="24"/>
            <w:szCs w:val="24"/>
          </w:rPr>
          <w:instrText>PAGE   \* MERGEFORMAT</w:instrText>
        </w:r>
        <w:r w:rsidRPr="00C84D50">
          <w:rPr>
            <w:rFonts w:ascii="Times New Roman" w:hAnsi="Times New Roman" w:cs="Times New Roman"/>
            <w:sz w:val="24"/>
            <w:szCs w:val="24"/>
          </w:rPr>
          <w:fldChar w:fldCharType="separate"/>
        </w:r>
        <w:r w:rsidR="008F715B">
          <w:rPr>
            <w:rFonts w:ascii="Times New Roman" w:hAnsi="Times New Roman" w:cs="Times New Roman"/>
            <w:noProof/>
            <w:sz w:val="24"/>
            <w:szCs w:val="24"/>
          </w:rPr>
          <w:t>1</w:t>
        </w:r>
        <w:r w:rsidRPr="00C84D50">
          <w:rPr>
            <w:rFonts w:ascii="Times New Roman" w:hAnsi="Times New Roman" w:cs="Times New Roman"/>
            <w:sz w:val="24"/>
            <w:szCs w:val="24"/>
          </w:rPr>
          <w:fldChar w:fldCharType="end"/>
        </w:r>
      </w:p>
    </w:sdtContent>
  </w:sdt>
  <w:p w14:paraId="4B8B7374" w14:textId="77777777" w:rsidR="00880E1B" w:rsidRDefault="00880E1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7833" w14:textId="77777777" w:rsidR="009246CB" w:rsidRDefault="009246CB" w:rsidP="00D97598">
      <w:pPr>
        <w:spacing w:after="0"/>
      </w:pPr>
      <w:r>
        <w:separator/>
      </w:r>
    </w:p>
  </w:footnote>
  <w:footnote w:type="continuationSeparator" w:id="0">
    <w:p w14:paraId="2ECEF44E" w14:textId="77777777" w:rsidR="009246CB" w:rsidRDefault="009246CB" w:rsidP="00D97598">
      <w:pPr>
        <w:spacing w:after="0"/>
      </w:pPr>
      <w:r>
        <w:continuationSeparator/>
      </w:r>
    </w:p>
  </w:footnote>
  <w:footnote w:type="continuationNotice" w:id="1">
    <w:p w14:paraId="2E3804BA" w14:textId="77777777" w:rsidR="009246CB" w:rsidRDefault="009246C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849"/>
    <w:multiLevelType w:val="hybridMultilevel"/>
    <w:tmpl w:val="2F262E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34402"/>
    <w:multiLevelType w:val="hybridMultilevel"/>
    <w:tmpl w:val="667AE52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2">
    <w:nsid w:val="05DD2A97"/>
    <w:multiLevelType w:val="hybridMultilevel"/>
    <w:tmpl w:val="45982DC2"/>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nsid w:val="06EF2D3C"/>
    <w:multiLevelType w:val="multilevel"/>
    <w:tmpl w:val="C8DAD2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DE699C"/>
    <w:multiLevelType w:val="hybridMultilevel"/>
    <w:tmpl w:val="C2A4C976"/>
    <w:lvl w:ilvl="0" w:tplc="0427000F">
      <w:start w:val="1"/>
      <w:numFmt w:val="decimal"/>
      <w:lvlText w:val="%1."/>
      <w:lvlJc w:val="left"/>
      <w:pPr>
        <w:ind w:left="975" w:hanging="360"/>
      </w:pPr>
    </w:lvl>
    <w:lvl w:ilvl="1" w:tplc="04270019" w:tentative="1">
      <w:start w:val="1"/>
      <w:numFmt w:val="lowerLetter"/>
      <w:lvlText w:val="%2."/>
      <w:lvlJc w:val="left"/>
      <w:pPr>
        <w:ind w:left="1695" w:hanging="360"/>
      </w:pPr>
    </w:lvl>
    <w:lvl w:ilvl="2" w:tplc="0427001B" w:tentative="1">
      <w:start w:val="1"/>
      <w:numFmt w:val="lowerRoman"/>
      <w:lvlText w:val="%3."/>
      <w:lvlJc w:val="right"/>
      <w:pPr>
        <w:ind w:left="2415" w:hanging="180"/>
      </w:pPr>
    </w:lvl>
    <w:lvl w:ilvl="3" w:tplc="0427000F" w:tentative="1">
      <w:start w:val="1"/>
      <w:numFmt w:val="decimal"/>
      <w:lvlText w:val="%4."/>
      <w:lvlJc w:val="left"/>
      <w:pPr>
        <w:ind w:left="3135" w:hanging="360"/>
      </w:pPr>
    </w:lvl>
    <w:lvl w:ilvl="4" w:tplc="04270019" w:tentative="1">
      <w:start w:val="1"/>
      <w:numFmt w:val="lowerLetter"/>
      <w:lvlText w:val="%5."/>
      <w:lvlJc w:val="left"/>
      <w:pPr>
        <w:ind w:left="3855" w:hanging="360"/>
      </w:pPr>
    </w:lvl>
    <w:lvl w:ilvl="5" w:tplc="0427001B" w:tentative="1">
      <w:start w:val="1"/>
      <w:numFmt w:val="lowerRoman"/>
      <w:lvlText w:val="%6."/>
      <w:lvlJc w:val="right"/>
      <w:pPr>
        <w:ind w:left="4575" w:hanging="180"/>
      </w:pPr>
    </w:lvl>
    <w:lvl w:ilvl="6" w:tplc="0427000F" w:tentative="1">
      <w:start w:val="1"/>
      <w:numFmt w:val="decimal"/>
      <w:lvlText w:val="%7."/>
      <w:lvlJc w:val="left"/>
      <w:pPr>
        <w:ind w:left="5295" w:hanging="360"/>
      </w:pPr>
    </w:lvl>
    <w:lvl w:ilvl="7" w:tplc="04270019" w:tentative="1">
      <w:start w:val="1"/>
      <w:numFmt w:val="lowerLetter"/>
      <w:lvlText w:val="%8."/>
      <w:lvlJc w:val="left"/>
      <w:pPr>
        <w:ind w:left="6015" w:hanging="360"/>
      </w:pPr>
    </w:lvl>
    <w:lvl w:ilvl="8" w:tplc="0427001B" w:tentative="1">
      <w:start w:val="1"/>
      <w:numFmt w:val="lowerRoman"/>
      <w:lvlText w:val="%9."/>
      <w:lvlJc w:val="right"/>
      <w:pPr>
        <w:ind w:left="6735" w:hanging="180"/>
      </w:pPr>
    </w:lvl>
  </w:abstractNum>
  <w:abstractNum w:abstractNumId="5">
    <w:nsid w:val="13083DBC"/>
    <w:multiLevelType w:val="hybridMultilevel"/>
    <w:tmpl w:val="315E6E86"/>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6">
    <w:nsid w:val="15476A31"/>
    <w:multiLevelType w:val="hybridMultilevel"/>
    <w:tmpl w:val="F67693C6"/>
    <w:lvl w:ilvl="0" w:tplc="A0EE733A">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7">
    <w:nsid w:val="16196703"/>
    <w:multiLevelType w:val="hybridMultilevel"/>
    <w:tmpl w:val="BF8264CA"/>
    <w:lvl w:ilvl="0" w:tplc="6E02E35C">
      <w:start w:val="2018"/>
      <w:numFmt w:val="decimal"/>
      <w:lvlText w:val="%1"/>
      <w:lvlJc w:val="left"/>
      <w:pPr>
        <w:ind w:left="1102" w:hanging="480"/>
      </w:pPr>
      <w:rPr>
        <w:rFonts w:hint="default"/>
      </w:rPr>
    </w:lvl>
    <w:lvl w:ilvl="1" w:tplc="04270019" w:tentative="1">
      <w:start w:val="1"/>
      <w:numFmt w:val="lowerLetter"/>
      <w:lvlText w:val="%2."/>
      <w:lvlJc w:val="left"/>
      <w:pPr>
        <w:ind w:left="1702" w:hanging="360"/>
      </w:pPr>
    </w:lvl>
    <w:lvl w:ilvl="2" w:tplc="0427001B" w:tentative="1">
      <w:start w:val="1"/>
      <w:numFmt w:val="lowerRoman"/>
      <w:lvlText w:val="%3."/>
      <w:lvlJc w:val="right"/>
      <w:pPr>
        <w:ind w:left="2422" w:hanging="180"/>
      </w:pPr>
    </w:lvl>
    <w:lvl w:ilvl="3" w:tplc="0427000F" w:tentative="1">
      <w:start w:val="1"/>
      <w:numFmt w:val="decimal"/>
      <w:lvlText w:val="%4."/>
      <w:lvlJc w:val="left"/>
      <w:pPr>
        <w:ind w:left="3142" w:hanging="360"/>
      </w:pPr>
    </w:lvl>
    <w:lvl w:ilvl="4" w:tplc="04270019" w:tentative="1">
      <w:start w:val="1"/>
      <w:numFmt w:val="lowerLetter"/>
      <w:lvlText w:val="%5."/>
      <w:lvlJc w:val="left"/>
      <w:pPr>
        <w:ind w:left="3862" w:hanging="360"/>
      </w:pPr>
    </w:lvl>
    <w:lvl w:ilvl="5" w:tplc="0427001B" w:tentative="1">
      <w:start w:val="1"/>
      <w:numFmt w:val="lowerRoman"/>
      <w:lvlText w:val="%6."/>
      <w:lvlJc w:val="right"/>
      <w:pPr>
        <w:ind w:left="4582" w:hanging="180"/>
      </w:pPr>
    </w:lvl>
    <w:lvl w:ilvl="6" w:tplc="0427000F" w:tentative="1">
      <w:start w:val="1"/>
      <w:numFmt w:val="decimal"/>
      <w:lvlText w:val="%7."/>
      <w:lvlJc w:val="left"/>
      <w:pPr>
        <w:ind w:left="5302" w:hanging="360"/>
      </w:pPr>
    </w:lvl>
    <w:lvl w:ilvl="7" w:tplc="04270019" w:tentative="1">
      <w:start w:val="1"/>
      <w:numFmt w:val="lowerLetter"/>
      <w:lvlText w:val="%8."/>
      <w:lvlJc w:val="left"/>
      <w:pPr>
        <w:ind w:left="6022" w:hanging="360"/>
      </w:pPr>
    </w:lvl>
    <w:lvl w:ilvl="8" w:tplc="0427001B" w:tentative="1">
      <w:start w:val="1"/>
      <w:numFmt w:val="lowerRoman"/>
      <w:lvlText w:val="%9."/>
      <w:lvlJc w:val="right"/>
      <w:pPr>
        <w:ind w:left="6742" w:hanging="180"/>
      </w:pPr>
    </w:lvl>
  </w:abstractNum>
  <w:abstractNum w:abstractNumId="8">
    <w:nsid w:val="16DD5549"/>
    <w:multiLevelType w:val="hybridMultilevel"/>
    <w:tmpl w:val="558061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25242F"/>
    <w:multiLevelType w:val="hybridMultilevel"/>
    <w:tmpl w:val="1A1CE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736265"/>
    <w:multiLevelType w:val="hybridMultilevel"/>
    <w:tmpl w:val="3FF89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6346F"/>
    <w:multiLevelType w:val="hybridMultilevel"/>
    <w:tmpl w:val="F04A0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85177D"/>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3">
    <w:nsid w:val="1E86336D"/>
    <w:multiLevelType w:val="hybridMultilevel"/>
    <w:tmpl w:val="E76A4B88"/>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B3792E"/>
    <w:multiLevelType w:val="hybridMultilevel"/>
    <w:tmpl w:val="3FD064BE"/>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5">
    <w:nsid w:val="24575D49"/>
    <w:multiLevelType w:val="hybridMultilevel"/>
    <w:tmpl w:val="EF808D40"/>
    <w:lvl w:ilvl="0" w:tplc="922C1A80">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6">
    <w:nsid w:val="247B2BFA"/>
    <w:multiLevelType w:val="multilevel"/>
    <w:tmpl w:val="EA764F46"/>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502"/>
        </w:tabs>
        <w:ind w:left="502" w:hanging="360"/>
      </w:pPr>
      <w:rPr>
        <w:color w:val="auto"/>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rPr>
        <w:color w:val="auto"/>
      </w:rPr>
    </w:lvl>
    <w:lvl w:ilvl="4">
      <w:start w:val="1"/>
      <w:numFmt w:val="decimal"/>
      <w:lvlText w:val="%1.%2.%3.%4.%5."/>
      <w:lvlJc w:val="left"/>
      <w:pPr>
        <w:tabs>
          <w:tab w:val="num" w:pos="2520"/>
        </w:tabs>
        <w:ind w:left="2520" w:hanging="1080"/>
      </w:pPr>
      <w:rPr>
        <w:color w:val="auto"/>
      </w:rPr>
    </w:lvl>
    <w:lvl w:ilvl="5">
      <w:start w:val="1"/>
      <w:numFmt w:val="decimal"/>
      <w:lvlText w:val="%1.%2.%3.%4.%5.%6."/>
      <w:lvlJc w:val="left"/>
      <w:pPr>
        <w:tabs>
          <w:tab w:val="num" w:pos="2880"/>
        </w:tabs>
        <w:ind w:left="2880" w:hanging="1080"/>
      </w:pPr>
      <w:rPr>
        <w:color w:val="auto"/>
      </w:rPr>
    </w:lvl>
    <w:lvl w:ilvl="6">
      <w:start w:val="1"/>
      <w:numFmt w:val="decimal"/>
      <w:lvlText w:val="%1.%2.%3.%4.%5.%6.%7."/>
      <w:lvlJc w:val="left"/>
      <w:pPr>
        <w:tabs>
          <w:tab w:val="num" w:pos="3600"/>
        </w:tabs>
        <w:ind w:left="3600" w:hanging="1440"/>
      </w:pPr>
      <w:rPr>
        <w:color w:val="auto"/>
      </w:rPr>
    </w:lvl>
    <w:lvl w:ilvl="7">
      <w:start w:val="1"/>
      <w:numFmt w:val="decimal"/>
      <w:lvlText w:val="%1.%2.%3.%4.%5.%6.%7.%8."/>
      <w:lvlJc w:val="left"/>
      <w:pPr>
        <w:tabs>
          <w:tab w:val="num" w:pos="3960"/>
        </w:tabs>
        <w:ind w:left="3960" w:hanging="1440"/>
      </w:pPr>
      <w:rPr>
        <w:color w:val="auto"/>
      </w:rPr>
    </w:lvl>
    <w:lvl w:ilvl="8">
      <w:start w:val="1"/>
      <w:numFmt w:val="decimal"/>
      <w:lvlText w:val="%1.%2.%3.%4.%5.%6.%7.%8.%9."/>
      <w:lvlJc w:val="left"/>
      <w:pPr>
        <w:tabs>
          <w:tab w:val="num" w:pos="4680"/>
        </w:tabs>
        <w:ind w:left="4680" w:hanging="1800"/>
      </w:pPr>
      <w:rPr>
        <w:color w:val="auto"/>
      </w:rPr>
    </w:lvl>
  </w:abstractNum>
  <w:abstractNum w:abstractNumId="17">
    <w:nsid w:val="29A0196D"/>
    <w:multiLevelType w:val="multilevel"/>
    <w:tmpl w:val="71A07862"/>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18">
    <w:nsid w:val="2B3E2400"/>
    <w:multiLevelType w:val="hybridMultilevel"/>
    <w:tmpl w:val="A11AECCC"/>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9">
    <w:nsid w:val="2C04598B"/>
    <w:multiLevelType w:val="hybridMultilevel"/>
    <w:tmpl w:val="175438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C2425B2"/>
    <w:multiLevelType w:val="hybridMultilevel"/>
    <w:tmpl w:val="8DAEC4C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F71BB9"/>
    <w:multiLevelType w:val="hybridMultilevel"/>
    <w:tmpl w:val="5AD89E0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22">
    <w:nsid w:val="325A629F"/>
    <w:multiLevelType w:val="hybridMultilevel"/>
    <w:tmpl w:val="F62A63BC"/>
    <w:lvl w:ilvl="0" w:tplc="80303754">
      <w:start w:val="2018"/>
      <w:numFmt w:val="decimal"/>
      <w:lvlText w:val="%1"/>
      <w:lvlJc w:val="left"/>
      <w:pPr>
        <w:ind w:left="1335" w:hanging="48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3">
    <w:nsid w:val="33591949"/>
    <w:multiLevelType w:val="hybridMultilevel"/>
    <w:tmpl w:val="3E441A08"/>
    <w:lvl w:ilvl="0" w:tplc="EC808F62">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4">
    <w:nsid w:val="3981407F"/>
    <w:multiLevelType w:val="hybridMultilevel"/>
    <w:tmpl w:val="2356E4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nsid w:val="3A6B6391"/>
    <w:multiLevelType w:val="hybridMultilevel"/>
    <w:tmpl w:val="D55A6148"/>
    <w:lvl w:ilvl="0" w:tplc="0427000F">
      <w:start w:val="1"/>
      <w:numFmt w:val="decimal"/>
      <w:lvlText w:val="%1."/>
      <w:lvlJc w:val="left"/>
      <w:pPr>
        <w:ind w:left="890" w:hanging="360"/>
      </w:p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26">
    <w:nsid w:val="427119D0"/>
    <w:multiLevelType w:val="hybridMultilevel"/>
    <w:tmpl w:val="0B3C474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7">
    <w:nsid w:val="433043A8"/>
    <w:multiLevelType w:val="hybridMultilevel"/>
    <w:tmpl w:val="FD2E946E"/>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84172"/>
    <w:multiLevelType w:val="hybridMultilevel"/>
    <w:tmpl w:val="13EEE48E"/>
    <w:lvl w:ilvl="0" w:tplc="AB881A08">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9B5FA9"/>
    <w:multiLevelType w:val="hybridMultilevel"/>
    <w:tmpl w:val="6A04A730"/>
    <w:lvl w:ilvl="0" w:tplc="82080EF0">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41246"/>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1">
    <w:nsid w:val="521D7193"/>
    <w:multiLevelType w:val="hybridMultilevel"/>
    <w:tmpl w:val="A7D40B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5C11F24"/>
    <w:multiLevelType w:val="hybridMultilevel"/>
    <w:tmpl w:val="C58C42C6"/>
    <w:lvl w:ilvl="0" w:tplc="04270001">
      <w:start w:val="1"/>
      <w:numFmt w:val="bullet"/>
      <w:lvlText w:val=""/>
      <w:lvlJc w:val="left"/>
      <w:pPr>
        <w:ind w:left="1215" w:hanging="360"/>
      </w:pPr>
      <w:rPr>
        <w:rFonts w:ascii="Symbol" w:hAnsi="Symbol"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3">
    <w:nsid w:val="57A47DA0"/>
    <w:multiLevelType w:val="hybridMultilevel"/>
    <w:tmpl w:val="A168C0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7B510E2"/>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5">
    <w:nsid w:val="5E721363"/>
    <w:multiLevelType w:val="hybridMultilevel"/>
    <w:tmpl w:val="DD56C44A"/>
    <w:lvl w:ilvl="0" w:tplc="04270001">
      <w:start w:val="1"/>
      <w:numFmt w:val="bullet"/>
      <w:lvlText w:val=""/>
      <w:lvlJc w:val="left"/>
      <w:pPr>
        <w:ind w:left="720" w:hanging="360"/>
      </w:pPr>
      <w:rPr>
        <w:rFonts w:ascii="Symbol" w:hAnsi="Symbol"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0555EA8"/>
    <w:multiLevelType w:val="multilevel"/>
    <w:tmpl w:val="AC7C8E66"/>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23845A3"/>
    <w:multiLevelType w:val="hybridMultilevel"/>
    <w:tmpl w:val="916EAA3E"/>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8">
    <w:nsid w:val="651F12A6"/>
    <w:multiLevelType w:val="hybridMultilevel"/>
    <w:tmpl w:val="30F0AF3A"/>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9">
    <w:nsid w:val="658F746F"/>
    <w:multiLevelType w:val="hybridMultilevel"/>
    <w:tmpl w:val="16820102"/>
    <w:lvl w:ilvl="0" w:tplc="04270001">
      <w:start w:val="1"/>
      <w:numFmt w:val="bullet"/>
      <w:lvlText w:val=""/>
      <w:lvlJc w:val="left"/>
      <w:pPr>
        <w:ind w:left="1145" w:hanging="360"/>
      </w:pPr>
      <w:rPr>
        <w:rFonts w:ascii="Symbol" w:hAnsi="Symbol"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40">
    <w:nsid w:val="67F32EBB"/>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1">
    <w:nsid w:val="68D45A97"/>
    <w:multiLevelType w:val="hybridMultilevel"/>
    <w:tmpl w:val="176E168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2">
    <w:nsid w:val="6ACA054F"/>
    <w:multiLevelType w:val="hybridMultilevel"/>
    <w:tmpl w:val="962EC624"/>
    <w:lvl w:ilvl="0" w:tplc="608EC58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DD5B8C"/>
    <w:multiLevelType w:val="hybridMultilevel"/>
    <w:tmpl w:val="A154B9C2"/>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44">
    <w:nsid w:val="6E5C1908"/>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5">
    <w:nsid w:val="707B70CF"/>
    <w:multiLevelType w:val="hybridMultilevel"/>
    <w:tmpl w:val="54280A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576FEC"/>
    <w:multiLevelType w:val="multilevel"/>
    <w:tmpl w:val="AB00CEF2"/>
    <w:lvl w:ilvl="0">
      <w:start w:val="1"/>
      <w:numFmt w:val="decimal"/>
      <w:lvlText w:val="%1."/>
      <w:lvlJc w:val="left"/>
      <w:pPr>
        <w:ind w:left="495" w:hanging="360"/>
      </w:pPr>
      <w:rPr>
        <w:rFonts w:hint="default"/>
        <w:b/>
      </w:rPr>
    </w:lvl>
    <w:lvl w:ilvl="1">
      <w:start w:val="1"/>
      <w:numFmt w:val="decimal"/>
      <w:isLgl/>
      <w:lvlText w:val="%1.%2."/>
      <w:lvlJc w:val="left"/>
      <w:pPr>
        <w:ind w:left="855" w:hanging="360"/>
      </w:pPr>
      <w:rPr>
        <w:rFonts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47">
    <w:nsid w:val="75412139"/>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8">
    <w:nsid w:val="78A637D7"/>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49">
    <w:nsid w:val="7D586C2F"/>
    <w:multiLevelType w:val="hybridMultilevel"/>
    <w:tmpl w:val="23920FFA"/>
    <w:lvl w:ilvl="0" w:tplc="0427000F">
      <w:start w:val="1"/>
      <w:numFmt w:val="decimal"/>
      <w:lvlText w:val="%1."/>
      <w:lvlJc w:val="left"/>
      <w:pPr>
        <w:ind w:left="1481" w:hanging="360"/>
      </w:pPr>
    </w:lvl>
    <w:lvl w:ilvl="1" w:tplc="04270019" w:tentative="1">
      <w:start w:val="1"/>
      <w:numFmt w:val="lowerLetter"/>
      <w:lvlText w:val="%2."/>
      <w:lvlJc w:val="left"/>
      <w:pPr>
        <w:ind w:left="2201" w:hanging="360"/>
      </w:pPr>
    </w:lvl>
    <w:lvl w:ilvl="2" w:tplc="0427001B" w:tentative="1">
      <w:start w:val="1"/>
      <w:numFmt w:val="lowerRoman"/>
      <w:lvlText w:val="%3."/>
      <w:lvlJc w:val="right"/>
      <w:pPr>
        <w:ind w:left="2921" w:hanging="180"/>
      </w:pPr>
    </w:lvl>
    <w:lvl w:ilvl="3" w:tplc="0427000F" w:tentative="1">
      <w:start w:val="1"/>
      <w:numFmt w:val="decimal"/>
      <w:lvlText w:val="%4."/>
      <w:lvlJc w:val="left"/>
      <w:pPr>
        <w:ind w:left="3641" w:hanging="360"/>
      </w:pPr>
    </w:lvl>
    <w:lvl w:ilvl="4" w:tplc="04270019" w:tentative="1">
      <w:start w:val="1"/>
      <w:numFmt w:val="lowerLetter"/>
      <w:lvlText w:val="%5."/>
      <w:lvlJc w:val="left"/>
      <w:pPr>
        <w:ind w:left="4361" w:hanging="360"/>
      </w:pPr>
    </w:lvl>
    <w:lvl w:ilvl="5" w:tplc="0427001B" w:tentative="1">
      <w:start w:val="1"/>
      <w:numFmt w:val="lowerRoman"/>
      <w:lvlText w:val="%6."/>
      <w:lvlJc w:val="right"/>
      <w:pPr>
        <w:ind w:left="5081" w:hanging="180"/>
      </w:pPr>
    </w:lvl>
    <w:lvl w:ilvl="6" w:tplc="0427000F" w:tentative="1">
      <w:start w:val="1"/>
      <w:numFmt w:val="decimal"/>
      <w:lvlText w:val="%7."/>
      <w:lvlJc w:val="left"/>
      <w:pPr>
        <w:ind w:left="5801" w:hanging="360"/>
      </w:pPr>
    </w:lvl>
    <w:lvl w:ilvl="7" w:tplc="04270019" w:tentative="1">
      <w:start w:val="1"/>
      <w:numFmt w:val="lowerLetter"/>
      <w:lvlText w:val="%8."/>
      <w:lvlJc w:val="left"/>
      <w:pPr>
        <w:ind w:left="6521" w:hanging="360"/>
      </w:pPr>
    </w:lvl>
    <w:lvl w:ilvl="8" w:tplc="0427001B" w:tentative="1">
      <w:start w:val="1"/>
      <w:numFmt w:val="lowerRoman"/>
      <w:lvlText w:val="%9."/>
      <w:lvlJc w:val="right"/>
      <w:pPr>
        <w:ind w:left="7241" w:hanging="180"/>
      </w:pPr>
    </w:lvl>
  </w:abstractNum>
  <w:num w:numId="1">
    <w:abstractNumId w:val="13"/>
  </w:num>
  <w:num w:numId="2">
    <w:abstractNumId w:val="45"/>
  </w:num>
  <w:num w:numId="3">
    <w:abstractNumId w:val="27"/>
  </w:num>
  <w:num w:numId="4">
    <w:abstractNumId w:val="10"/>
  </w:num>
  <w:num w:numId="5">
    <w:abstractNumId w:val="9"/>
  </w:num>
  <w:num w:numId="6">
    <w:abstractNumId w:val="42"/>
  </w:num>
  <w:num w:numId="7">
    <w:abstractNumId w:val="0"/>
  </w:num>
  <w:num w:numId="8">
    <w:abstractNumId w:val="11"/>
  </w:num>
  <w:num w:numId="9">
    <w:abstractNumId w:val="28"/>
  </w:num>
  <w:num w:numId="10">
    <w:abstractNumId w:val="20"/>
  </w:num>
  <w:num w:numId="11">
    <w:abstractNumId w:val="21"/>
  </w:num>
  <w:num w:numId="12">
    <w:abstractNumId w:val="12"/>
  </w:num>
  <w:num w:numId="13">
    <w:abstractNumId w:val="48"/>
  </w:num>
  <w:num w:numId="14">
    <w:abstractNumId w:val="3"/>
  </w:num>
  <w:num w:numId="15">
    <w:abstractNumId w:val="43"/>
  </w:num>
  <w:num w:numId="16">
    <w:abstractNumId w:val="4"/>
  </w:num>
  <w:num w:numId="17">
    <w:abstractNumId w:val="1"/>
  </w:num>
  <w:num w:numId="18">
    <w:abstractNumId w:val="26"/>
  </w:num>
  <w:num w:numId="19">
    <w:abstractNumId w:val="46"/>
  </w:num>
  <w:num w:numId="20">
    <w:abstractNumId w:val="17"/>
  </w:num>
  <w:num w:numId="21">
    <w:abstractNumId w:val="22"/>
  </w:num>
  <w:num w:numId="22">
    <w:abstractNumId w:val="32"/>
  </w:num>
  <w:num w:numId="23">
    <w:abstractNumId w:val="23"/>
  </w:num>
  <w:num w:numId="24">
    <w:abstractNumId w:val="18"/>
  </w:num>
  <w:num w:numId="25">
    <w:abstractNumId w:val="15"/>
  </w:num>
  <w:num w:numId="26">
    <w:abstractNumId w:val="7"/>
  </w:num>
  <w:num w:numId="27">
    <w:abstractNumId w:val="2"/>
  </w:num>
  <w:num w:numId="28">
    <w:abstractNumId w:val="49"/>
  </w:num>
  <w:num w:numId="29">
    <w:abstractNumId w:val="37"/>
  </w:num>
  <w:num w:numId="30">
    <w:abstractNumId w:val="24"/>
  </w:num>
  <w:num w:numId="31">
    <w:abstractNumId w:val="25"/>
  </w:num>
  <w:num w:numId="32">
    <w:abstractNumId w:val="6"/>
  </w:num>
  <w:num w:numId="33">
    <w:abstractNumId w:val="40"/>
  </w:num>
  <w:num w:numId="34">
    <w:abstractNumId w:val="44"/>
  </w:num>
  <w:num w:numId="35">
    <w:abstractNumId w:val="30"/>
  </w:num>
  <w:num w:numId="36">
    <w:abstractNumId w:val="34"/>
  </w:num>
  <w:num w:numId="37">
    <w:abstractNumId w:val="41"/>
  </w:num>
  <w:num w:numId="38">
    <w:abstractNumId w:val="38"/>
  </w:num>
  <w:num w:numId="39">
    <w:abstractNumId w:val="39"/>
  </w:num>
  <w:num w:numId="40">
    <w:abstractNumId w:val="31"/>
  </w:num>
  <w:num w:numId="41">
    <w:abstractNumId w:val="5"/>
  </w:num>
  <w:num w:numId="42">
    <w:abstractNumId w:val="14"/>
  </w:num>
  <w:num w:numId="43">
    <w:abstractNumId w:val="47"/>
  </w:num>
  <w:num w:numId="44">
    <w:abstractNumId w:val="19"/>
  </w:num>
  <w:num w:numId="45">
    <w:abstractNumId w:val="33"/>
  </w:num>
  <w:num w:numId="46">
    <w:abstractNumId w:val="36"/>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8"/>
  </w:num>
  <w:num w:numId="5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abonementas">
    <w15:presenceInfo w15:providerId="Windows Live" w15:userId="5872c144f6c4476e"/>
  </w15:person>
  <w15:person w15:author="Darbui">
    <w15:presenceInfo w15:providerId="None" w15:userId="Darb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numFmt w:val="decimal"/>
    <w:endnote w:id="-1"/>
    <w:endnote w:id="0"/>
    <w:endnote w:id="1"/>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0D85"/>
    <w:rsid w:val="00002EAC"/>
    <w:rsid w:val="0000469C"/>
    <w:rsid w:val="00006FF2"/>
    <w:rsid w:val="00010524"/>
    <w:rsid w:val="0001119C"/>
    <w:rsid w:val="000131B6"/>
    <w:rsid w:val="00024390"/>
    <w:rsid w:val="00026414"/>
    <w:rsid w:val="0003300B"/>
    <w:rsid w:val="00034435"/>
    <w:rsid w:val="00035F66"/>
    <w:rsid w:val="00040EE2"/>
    <w:rsid w:val="0004469F"/>
    <w:rsid w:val="00044DAE"/>
    <w:rsid w:val="0004724E"/>
    <w:rsid w:val="0005046A"/>
    <w:rsid w:val="00050896"/>
    <w:rsid w:val="00053155"/>
    <w:rsid w:val="00054E7A"/>
    <w:rsid w:val="00057EE5"/>
    <w:rsid w:val="00063202"/>
    <w:rsid w:val="00074AAF"/>
    <w:rsid w:val="0008110C"/>
    <w:rsid w:val="00085B0D"/>
    <w:rsid w:val="00091EB0"/>
    <w:rsid w:val="00094939"/>
    <w:rsid w:val="000954BF"/>
    <w:rsid w:val="0009645D"/>
    <w:rsid w:val="00096A37"/>
    <w:rsid w:val="000974E6"/>
    <w:rsid w:val="000A1756"/>
    <w:rsid w:val="000A4FFE"/>
    <w:rsid w:val="000A55AF"/>
    <w:rsid w:val="000B0226"/>
    <w:rsid w:val="000B2227"/>
    <w:rsid w:val="000B4508"/>
    <w:rsid w:val="000B6FDA"/>
    <w:rsid w:val="000C35B4"/>
    <w:rsid w:val="000C4CD2"/>
    <w:rsid w:val="000C4D05"/>
    <w:rsid w:val="000C640B"/>
    <w:rsid w:val="000C6441"/>
    <w:rsid w:val="000D03D1"/>
    <w:rsid w:val="000D218A"/>
    <w:rsid w:val="000D52F4"/>
    <w:rsid w:val="000D639B"/>
    <w:rsid w:val="000E18F7"/>
    <w:rsid w:val="000E4713"/>
    <w:rsid w:val="000E4F81"/>
    <w:rsid w:val="000E54D3"/>
    <w:rsid w:val="000E7D05"/>
    <w:rsid w:val="000F12AB"/>
    <w:rsid w:val="001001C8"/>
    <w:rsid w:val="00101D6B"/>
    <w:rsid w:val="0010219B"/>
    <w:rsid w:val="00102FBF"/>
    <w:rsid w:val="00105393"/>
    <w:rsid w:val="001122F4"/>
    <w:rsid w:val="001127F5"/>
    <w:rsid w:val="00116F3B"/>
    <w:rsid w:val="001200C8"/>
    <w:rsid w:val="00121341"/>
    <w:rsid w:val="001230F4"/>
    <w:rsid w:val="00124176"/>
    <w:rsid w:val="00126EED"/>
    <w:rsid w:val="00127123"/>
    <w:rsid w:val="00130214"/>
    <w:rsid w:val="00131DA9"/>
    <w:rsid w:val="00132551"/>
    <w:rsid w:val="00141CBC"/>
    <w:rsid w:val="00142310"/>
    <w:rsid w:val="001465E2"/>
    <w:rsid w:val="001479DA"/>
    <w:rsid w:val="0015161B"/>
    <w:rsid w:val="001536EB"/>
    <w:rsid w:val="001554B4"/>
    <w:rsid w:val="001554EE"/>
    <w:rsid w:val="001644DF"/>
    <w:rsid w:val="001660C8"/>
    <w:rsid w:val="00166EA8"/>
    <w:rsid w:val="0016719E"/>
    <w:rsid w:val="00170620"/>
    <w:rsid w:val="00174C69"/>
    <w:rsid w:val="0018084C"/>
    <w:rsid w:val="001854E4"/>
    <w:rsid w:val="0019568A"/>
    <w:rsid w:val="001972E1"/>
    <w:rsid w:val="001A6292"/>
    <w:rsid w:val="001A6EAB"/>
    <w:rsid w:val="001B3816"/>
    <w:rsid w:val="001B3BA5"/>
    <w:rsid w:val="001B3FE3"/>
    <w:rsid w:val="001B69E9"/>
    <w:rsid w:val="001C1C88"/>
    <w:rsid w:val="001C5B8A"/>
    <w:rsid w:val="001C7DB2"/>
    <w:rsid w:val="001D2D51"/>
    <w:rsid w:val="001D44AD"/>
    <w:rsid w:val="001D5285"/>
    <w:rsid w:val="001E434A"/>
    <w:rsid w:val="001F015A"/>
    <w:rsid w:val="001F3739"/>
    <w:rsid w:val="001F54CA"/>
    <w:rsid w:val="0020000D"/>
    <w:rsid w:val="00200806"/>
    <w:rsid w:val="00200FE9"/>
    <w:rsid w:val="00217920"/>
    <w:rsid w:val="0022019B"/>
    <w:rsid w:val="00223C4A"/>
    <w:rsid w:val="00225F48"/>
    <w:rsid w:val="00230380"/>
    <w:rsid w:val="00230B79"/>
    <w:rsid w:val="00231303"/>
    <w:rsid w:val="0023214A"/>
    <w:rsid w:val="0023345B"/>
    <w:rsid w:val="00235F86"/>
    <w:rsid w:val="0024008B"/>
    <w:rsid w:val="00240AF5"/>
    <w:rsid w:val="00241FA0"/>
    <w:rsid w:val="00246092"/>
    <w:rsid w:val="00247366"/>
    <w:rsid w:val="002543CE"/>
    <w:rsid w:val="00257A6E"/>
    <w:rsid w:val="002628DD"/>
    <w:rsid w:val="00263BBD"/>
    <w:rsid w:val="00267ABD"/>
    <w:rsid w:val="00270F5D"/>
    <w:rsid w:val="0027168D"/>
    <w:rsid w:val="00275C35"/>
    <w:rsid w:val="00276568"/>
    <w:rsid w:val="002766E3"/>
    <w:rsid w:val="00277F5D"/>
    <w:rsid w:val="00281CBE"/>
    <w:rsid w:val="002904A8"/>
    <w:rsid w:val="00290D70"/>
    <w:rsid w:val="00294B9E"/>
    <w:rsid w:val="002962FF"/>
    <w:rsid w:val="002A4480"/>
    <w:rsid w:val="002A4899"/>
    <w:rsid w:val="002A4A05"/>
    <w:rsid w:val="002A7D26"/>
    <w:rsid w:val="002B03D5"/>
    <w:rsid w:val="002B13AB"/>
    <w:rsid w:val="002B5A3E"/>
    <w:rsid w:val="002B7BBC"/>
    <w:rsid w:val="002C0675"/>
    <w:rsid w:val="002C122E"/>
    <w:rsid w:val="002C132D"/>
    <w:rsid w:val="002C2FA6"/>
    <w:rsid w:val="002C76D6"/>
    <w:rsid w:val="002C7A54"/>
    <w:rsid w:val="002D05B2"/>
    <w:rsid w:val="002D6407"/>
    <w:rsid w:val="002D6CD3"/>
    <w:rsid w:val="002E145F"/>
    <w:rsid w:val="002E3F2E"/>
    <w:rsid w:val="002F49DA"/>
    <w:rsid w:val="002F57C5"/>
    <w:rsid w:val="002F7984"/>
    <w:rsid w:val="00301A80"/>
    <w:rsid w:val="0030216B"/>
    <w:rsid w:val="0030236B"/>
    <w:rsid w:val="003036D4"/>
    <w:rsid w:val="00303CA9"/>
    <w:rsid w:val="00305EA4"/>
    <w:rsid w:val="003141A1"/>
    <w:rsid w:val="00314F8F"/>
    <w:rsid w:val="0032021D"/>
    <w:rsid w:val="00322A67"/>
    <w:rsid w:val="00322AC8"/>
    <w:rsid w:val="00325387"/>
    <w:rsid w:val="00332F47"/>
    <w:rsid w:val="00337F4B"/>
    <w:rsid w:val="00340649"/>
    <w:rsid w:val="00340AAA"/>
    <w:rsid w:val="003415D4"/>
    <w:rsid w:val="00341C1C"/>
    <w:rsid w:val="00341F97"/>
    <w:rsid w:val="00356010"/>
    <w:rsid w:val="0036164D"/>
    <w:rsid w:val="0037206D"/>
    <w:rsid w:val="00375D07"/>
    <w:rsid w:val="0037647C"/>
    <w:rsid w:val="0037764A"/>
    <w:rsid w:val="0038134A"/>
    <w:rsid w:val="0039006C"/>
    <w:rsid w:val="0039011B"/>
    <w:rsid w:val="003928F7"/>
    <w:rsid w:val="0039366C"/>
    <w:rsid w:val="00394445"/>
    <w:rsid w:val="003A4524"/>
    <w:rsid w:val="003A5EB6"/>
    <w:rsid w:val="003A71B8"/>
    <w:rsid w:val="003B01D8"/>
    <w:rsid w:val="003B0E28"/>
    <w:rsid w:val="003B283B"/>
    <w:rsid w:val="003B2BDC"/>
    <w:rsid w:val="003B2F95"/>
    <w:rsid w:val="003B482E"/>
    <w:rsid w:val="003B701D"/>
    <w:rsid w:val="003C426F"/>
    <w:rsid w:val="003C4DA1"/>
    <w:rsid w:val="003C7355"/>
    <w:rsid w:val="003C74CF"/>
    <w:rsid w:val="003D1C4D"/>
    <w:rsid w:val="003D1CAF"/>
    <w:rsid w:val="003D2A15"/>
    <w:rsid w:val="003E2223"/>
    <w:rsid w:val="003F1789"/>
    <w:rsid w:val="003F2A42"/>
    <w:rsid w:val="003F3957"/>
    <w:rsid w:val="003F427D"/>
    <w:rsid w:val="003F4456"/>
    <w:rsid w:val="00400BA0"/>
    <w:rsid w:val="004020FD"/>
    <w:rsid w:val="004038C3"/>
    <w:rsid w:val="00403D79"/>
    <w:rsid w:val="0040463B"/>
    <w:rsid w:val="00405791"/>
    <w:rsid w:val="00405A0C"/>
    <w:rsid w:val="00406402"/>
    <w:rsid w:val="004111BC"/>
    <w:rsid w:val="00411CD7"/>
    <w:rsid w:val="004132D7"/>
    <w:rsid w:val="004148C2"/>
    <w:rsid w:val="004159C4"/>
    <w:rsid w:val="00424509"/>
    <w:rsid w:val="00424D3F"/>
    <w:rsid w:val="00426E3B"/>
    <w:rsid w:val="00430D36"/>
    <w:rsid w:val="00431891"/>
    <w:rsid w:val="0043280F"/>
    <w:rsid w:val="00432ED5"/>
    <w:rsid w:val="004345D6"/>
    <w:rsid w:val="00434D7C"/>
    <w:rsid w:val="00435B43"/>
    <w:rsid w:val="0044785B"/>
    <w:rsid w:val="0045020E"/>
    <w:rsid w:val="0045028B"/>
    <w:rsid w:val="0045113D"/>
    <w:rsid w:val="004546CD"/>
    <w:rsid w:val="004614E5"/>
    <w:rsid w:val="004624EA"/>
    <w:rsid w:val="00466E3C"/>
    <w:rsid w:val="00472CE1"/>
    <w:rsid w:val="00473245"/>
    <w:rsid w:val="004739AF"/>
    <w:rsid w:val="00473E43"/>
    <w:rsid w:val="00476571"/>
    <w:rsid w:val="004779A4"/>
    <w:rsid w:val="00482D0F"/>
    <w:rsid w:val="004841AA"/>
    <w:rsid w:val="00486D81"/>
    <w:rsid w:val="0049184F"/>
    <w:rsid w:val="00491E4A"/>
    <w:rsid w:val="00492C25"/>
    <w:rsid w:val="004A5503"/>
    <w:rsid w:val="004B3D45"/>
    <w:rsid w:val="004B56D6"/>
    <w:rsid w:val="004C0890"/>
    <w:rsid w:val="004C1470"/>
    <w:rsid w:val="004C62F0"/>
    <w:rsid w:val="004C77BA"/>
    <w:rsid w:val="004D0DA5"/>
    <w:rsid w:val="004D5E6B"/>
    <w:rsid w:val="004E3061"/>
    <w:rsid w:val="004E6281"/>
    <w:rsid w:val="004E6D9D"/>
    <w:rsid w:val="004F01B5"/>
    <w:rsid w:val="004F20B0"/>
    <w:rsid w:val="004F7DFD"/>
    <w:rsid w:val="005034A7"/>
    <w:rsid w:val="00506CD2"/>
    <w:rsid w:val="00507617"/>
    <w:rsid w:val="005104BA"/>
    <w:rsid w:val="00512D97"/>
    <w:rsid w:val="005131EF"/>
    <w:rsid w:val="0052457C"/>
    <w:rsid w:val="00524E03"/>
    <w:rsid w:val="0052765B"/>
    <w:rsid w:val="005326C2"/>
    <w:rsid w:val="00534CD4"/>
    <w:rsid w:val="00535092"/>
    <w:rsid w:val="00535AA3"/>
    <w:rsid w:val="00537777"/>
    <w:rsid w:val="005417EE"/>
    <w:rsid w:val="005419FB"/>
    <w:rsid w:val="00541A36"/>
    <w:rsid w:val="005425C2"/>
    <w:rsid w:val="00550FAE"/>
    <w:rsid w:val="00555911"/>
    <w:rsid w:val="005567CD"/>
    <w:rsid w:val="00557565"/>
    <w:rsid w:val="00561D70"/>
    <w:rsid w:val="0056435B"/>
    <w:rsid w:val="00566445"/>
    <w:rsid w:val="00574C79"/>
    <w:rsid w:val="00576AA3"/>
    <w:rsid w:val="00585A6D"/>
    <w:rsid w:val="00586F75"/>
    <w:rsid w:val="00587184"/>
    <w:rsid w:val="00591459"/>
    <w:rsid w:val="00592BE9"/>
    <w:rsid w:val="0059436A"/>
    <w:rsid w:val="00594694"/>
    <w:rsid w:val="00594F27"/>
    <w:rsid w:val="00594FF0"/>
    <w:rsid w:val="00597931"/>
    <w:rsid w:val="005A0249"/>
    <w:rsid w:val="005A17E6"/>
    <w:rsid w:val="005A3F57"/>
    <w:rsid w:val="005A57E8"/>
    <w:rsid w:val="005A60BA"/>
    <w:rsid w:val="005B1F57"/>
    <w:rsid w:val="005B239E"/>
    <w:rsid w:val="005B5895"/>
    <w:rsid w:val="005D30B1"/>
    <w:rsid w:val="005D7D37"/>
    <w:rsid w:val="005E2038"/>
    <w:rsid w:val="005E5BB7"/>
    <w:rsid w:val="005F0ECF"/>
    <w:rsid w:val="005F1417"/>
    <w:rsid w:val="005F1528"/>
    <w:rsid w:val="005F711D"/>
    <w:rsid w:val="005F7B8E"/>
    <w:rsid w:val="006009CB"/>
    <w:rsid w:val="00600B9D"/>
    <w:rsid w:val="00603A05"/>
    <w:rsid w:val="00607986"/>
    <w:rsid w:val="00612BA3"/>
    <w:rsid w:val="00613232"/>
    <w:rsid w:val="006146B7"/>
    <w:rsid w:val="006148EF"/>
    <w:rsid w:val="00616769"/>
    <w:rsid w:val="00620BA7"/>
    <w:rsid w:val="00626355"/>
    <w:rsid w:val="00630C06"/>
    <w:rsid w:val="00631B86"/>
    <w:rsid w:val="00635D6F"/>
    <w:rsid w:val="0064112B"/>
    <w:rsid w:val="006421DE"/>
    <w:rsid w:val="00651974"/>
    <w:rsid w:val="00653990"/>
    <w:rsid w:val="00653F34"/>
    <w:rsid w:val="00655DF9"/>
    <w:rsid w:val="00657AD5"/>
    <w:rsid w:val="00657ADB"/>
    <w:rsid w:val="00664C4A"/>
    <w:rsid w:val="006653D2"/>
    <w:rsid w:val="00670B5A"/>
    <w:rsid w:val="00674AC1"/>
    <w:rsid w:val="00681CF0"/>
    <w:rsid w:val="00690DA5"/>
    <w:rsid w:val="00691BA6"/>
    <w:rsid w:val="00693183"/>
    <w:rsid w:val="006979DE"/>
    <w:rsid w:val="006A0A67"/>
    <w:rsid w:val="006A107F"/>
    <w:rsid w:val="006A1202"/>
    <w:rsid w:val="006A6B1C"/>
    <w:rsid w:val="006A6CA4"/>
    <w:rsid w:val="006B0F9B"/>
    <w:rsid w:val="006B1B7E"/>
    <w:rsid w:val="006B3807"/>
    <w:rsid w:val="006B51C9"/>
    <w:rsid w:val="006C1F2F"/>
    <w:rsid w:val="006C36CE"/>
    <w:rsid w:val="006C4438"/>
    <w:rsid w:val="006C7CFB"/>
    <w:rsid w:val="006D0CF6"/>
    <w:rsid w:val="006D306F"/>
    <w:rsid w:val="006D3DF6"/>
    <w:rsid w:val="006E1D8E"/>
    <w:rsid w:val="006E29A9"/>
    <w:rsid w:val="006E53B4"/>
    <w:rsid w:val="006F071F"/>
    <w:rsid w:val="006F1275"/>
    <w:rsid w:val="006F5734"/>
    <w:rsid w:val="006F5F1E"/>
    <w:rsid w:val="00701BAC"/>
    <w:rsid w:val="007035CF"/>
    <w:rsid w:val="00703FCE"/>
    <w:rsid w:val="00707BB1"/>
    <w:rsid w:val="007102FC"/>
    <w:rsid w:val="007106DD"/>
    <w:rsid w:val="00710EAF"/>
    <w:rsid w:val="007110A5"/>
    <w:rsid w:val="007144A7"/>
    <w:rsid w:val="00714DD7"/>
    <w:rsid w:val="00723C94"/>
    <w:rsid w:val="00724F1D"/>
    <w:rsid w:val="00725B93"/>
    <w:rsid w:val="00734112"/>
    <w:rsid w:val="00734455"/>
    <w:rsid w:val="00734F12"/>
    <w:rsid w:val="007366C8"/>
    <w:rsid w:val="007418DF"/>
    <w:rsid w:val="007478F1"/>
    <w:rsid w:val="00752B79"/>
    <w:rsid w:val="00754690"/>
    <w:rsid w:val="0075544C"/>
    <w:rsid w:val="00755F1C"/>
    <w:rsid w:val="00757BB4"/>
    <w:rsid w:val="00762087"/>
    <w:rsid w:val="00764E3D"/>
    <w:rsid w:val="00765AEF"/>
    <w:rsid w:val="007672D4"/>
    <w:rsid w:val="00773CC1"/>
    <w:rsid w:val="00775B58"/>
    <w:rsid w:val="00783D04"/>
    <w:rsid w:val="00790654"/>
    <w:rsid w:val="00791FCD"/>
    <w:rsid w:val="0079456D"/>
    <w:rsid w:val="00794EFE"/>
    <w:rsid w:val="0079658A"/>
    <w:rsid w:val="0079685E"/>
    <w:rsid w:val="007A281A"/>
    <w:rsid w:val="007A32EC"/>
    <w:rsid w:val="007A5829"/>
    <w:rsid w:val="007A5F00"/>
    <w:rsid w:val="007A7FCB"/>
    <w:rsid w:val="007B06E2"/>
    <w:rsid w:val="007B3DD3"/>
    <w:rsid w:val="007B63F2"/>
    <w:rsid w:val="007C2EB9"/>
    <w:rsid w:val="007C457B"/>
    <w:rsid w:val="007D3BFF"/>
    <w:rsid w:val="007D45AC"/>
    <w:rsid w:val="007D7180"/>
    <w:rsid w:val="007D76EC"/>
    <w:rsid w:val="007E06C7"/>
    <w:rsid w:val="007E2817"/>
    <w:rsid w:val="007E47CD"/>
    <w:rsid w:val="007E5B1F"/>
    <w:rsid w:val="007F19FB"/>
    <w:rsid w:val="007F2A8A"/>
    <w:rsid w:val="007F44D5"/>
    <w:rsid w:val="007F6029"/>
    <w:rsid w:val="007F7841"/>
    <w:rsid w:val="007F7B36"/>
    <w:rsid w:val="007F7E31"/>
    <w:rsid w:val="0080092E"/>
    <w:rsid w:val="0080222B"/>
    <w:rsid w:val="008035B3"/>
    <w:rsid w:val="00804326"/>
    <w:rsid w:val="00811272"/>
    <w:rsid w:val="00814F8B"/>
    <w:rsid w:val="00823ED8"/>
    <w:rsid w:val="00831E1F"/>
    <w:rsid w:val="00834636"/>
    <w:rsid w:val="008377B8"/>
    <w:rsid w:val="00837D31"/>
    <w:rsid w:val="00841235"/>
    <w:rsid w:val="008429C0"/>
    <w:rsid w:val="0084447E"/>
    <w:rsid w:val="008464C8"/>
    <w:rsid w:val="00856033"/>
    <w:rsid w:val="00861246"/>
    <w:rsid w:val="00862D1E"/>
    <w:rsid w:val="00863DA4"/>
    <w:rsid w:val="00865548"/>
    <w:rsid w:val="00867A52"/>
    <w:rsid w:val="00867E97"/>
    <w:rsid w:val="008700ED"/>
    <w:rsid w:val="00870B77"/>
    <w:rsid w:val="00870B98"/>
    <w:rsid w:val="00871C3C"/>
    <w:rsid w:val="00872236"/>
    <w:rsid w:val="00876920"/>
    <w:rsid w:val="00880E1B"/>
    <w:rsid w:val="00880EA2"/>
    <w:rsid w:val="00881997"/>
    <w:rsid w:val="00884F41"/>
    <w:rsid w:val="00887348"/>
    <w:rsid w:val="00890CB9"/>
    <w:rsid w:val="00894217"/>
    <w:rsid w:val="00894E6B"/>
    <w:rsid w:val="00897B2A"/>
    <w:rsid w:val="008A109D"/>
    <w:rsid w:val="008A1AAC"/>
    <w:rsid w:val="008A2AC9"/>
    <w:rsid w:val="008A781F"/>
    <w:rsid w:val="008B1143"/>
    <w:rsid w:val="008B2A9D"/>
    <w:rsid w:val="008B3777"/>
    <w:rsid w:val="008B397E"/>
    <w:rsid w:val="008C4C25"/>
    <w:rsid w:val="008D177C"/>
    <w:rsid w:val="008D2830"/>
    <w:rsid w:val="008D416D"/>
    <w:rsid w:val="008D423E"/>
    <w:rsid w:val="008D5A2E"/>
    <w:rsid w:val="008D71FD"/>
    <w:rsid w:val="008E2AD3"/>
    <w:rsid w:val="008E7157"/>
    <w:rsid w:val="008E7577"/>
    <w:rsid w:val="008E76E6"/>
    <w:rsid w:val="008F2123"/>
    <w:rsid w:val="008F715B"/>
    <w:rsid w:val="00911463"/>
    <w:rsid w:val="009246CB"/>
    <w:rsid w:val="00927AC7"/>
    <w:rsid w:val="00927E99"/>
    <w:rsid w:val="00930E72"/>
    <w:rsid w:val="00932572"/>
    <w:rsid w:val="00936F1A"/>
    <w:rsid w:val="0093719D"/>
    <w:rsid w:val="009379F0"/>
    <w:rsid w:val="00942FBE"/>
    <w:rsid w:val="00947275"/>
    <w:rsid w:val="00953E97"/>
    <w:rsid w:val="00953F7C"/>
    <w:rsid w:val="00957113"/>
    <w:rsid w:val="0096402C"/>
    <w:rsid w:val="00970A64"/>
    <w:rsid w:val="00974114"/>
    <w:rsid w:val="00975220"/>
    <w:rsid w:val="00980D34"/>
    <w:rsid w:val="009818F3"/>
    <w:rsid w:val="00983062"/>
    <w:rsid w:val="009870A3"/>
    <w:rsid w:val="00987699"/>
    <w:rsid w:val="00987B4B"/>
    <w:rsid w:val="0099336D"/>
    <w:rsid w:val="009A13BF"/>
    <w:rsid w:val="009A1863"/>
    <w:rsid w:val="009A2D6A"/>
    <w:rsid w:val="009B615F"/>
    <w:rsid w:val="009C0CD6"/>
    <w:rsid w:val="009C0EA4"/>
    <w:rsid w:val="009C1CCC"/>
    <w:rsid w:val="009C2A8A"/>
    <w:rsid w:val="009C2B5A"/>
    <w:rsid w:val="009C49B7"/>
    <w:rsid w:val="009D4F3D"/>
    <w:rsid w:val="009E237D"/>
    <w:rsid w:val="009E50F8"/>
    <w:rsid w:val="009E6BFE"/>
    <w:rsid w:val="009F01B5"/>
    <w:rsid w:val="009F1F9E"/>
    <w:rsid w:val="009F3942"/>
    <w:rsid w:val="009F4CE3"/>
    <w:rsid w:val="009F5B4E"/>
    <w:rsid w:val="00A0394F"/>
    <w:rsid w:val="00A06090"/>
    <w:rsid w:val="00A0682F"/>
    <w:rsid w:val="00A079F8"/>
    <w:rsid w:val="00A13995"/>
    <w:rsid w:val="00A15C8A"/>
    <w:rsid w:val="00A171B3"/>
    <w:rsid w:val="00A245B8"/>
    <w:rsid w:val="00A256F2"/>
    <w:rsid w:val="00A44000"/>
    <w:rsid w:val="00A44FF5"/>
    <w:rsid w:val="00A466FE"/>
    <w:rsid w:val="00A47AE6"/>
    <w:rsid w:val="00A500E8"/>
    <w:rsid w:val="00A53216"/>
    <w:rsid w:val="00A56C88"/>
    <w:rsid w:val="00A6000C"/>
    <w:rsid w:val="00A64712"/>
    <w:rsid w:val="00A70EED"/>
    <w:rsid w:val="00A71EC3"/>
    <w:rsid w:val="00A8318F"/>
    <w:rsid w:val="00A84E47"/>
    <w:rsid w:val="00A861C4"/>
    <w:rsid w:val="00A87595"/>
    <w:rsid w:val="00A94930"/>
    <w:rsid w:val="00A96922"/>
    <w:rsid w:val="00A96B46"/>
    <w:rsid w:val="00AA1CDA"/>
    <w:rsid w:val="00AA33AE"/>
    <w:rsid w:val="00AA788F"/>
    <w:rsid w:val="00AB1D07"/>
    <w:rsid w:val="00AB3C6E"/>
    <w:rsid w:val="00AC1239"/>
    <w:rsid w:val="00AC12DB"/>
    <w:rsid w:val="00AC213E"/>
    <w:rsid w:val="00AC223F"/>
    <w:rsid w:val="00AC7953"/>
    <w:rsid w:val="00AD2C84"/>
    <w:rsid w:val="00AD2E4A"/>
    <w:rsid w:val="00AD4860"/>
    <w:rsid w:val="00AD53E5"/>
    <w:rsid w:val="00AE7CF0"/>
    <w:rsid w:val="00AF0A02"/>
    <w:rsid w:val="00AF1CFA"/>
    <w:rsid w:val="00AF2E74"/>
    <w:rsid w:val="00AF2FD2"/>
    <w:rsid w:val="00AF4949"/>
    <w:rsid w:val="00AF76C7"/>
    <w:rsid w:val="00B02AF6"/>
    <w:rsid w:val="00B02CDF"/>
    <w:rsid w:val="00B02CEB"/>
    <w:rsid w:val="00B03E73"/>
    <w:rsid w:val="00B07ECE"/>
    <w:rsid w:val="00B126B9"/>
    <w:rsid w:val="00B14CCA"/>
    <w:rsid w:val="00B15FEC"/>
    <w:rsid w:val="00B2074A"/>
    <w:rsid w:val="00B2078D"/>
    <w:rsid w:val="00B23CA9"/>
    <w:rsid w:val="00B25577"/>
    <w:rsid w:val="00B25C17"/>
    <w:rsid w:val="00B25EA6"/>
    <w:rsid w:val="00B26598"/>
    <w:rsid w:val="00B30F3A"/>
    <w:rsid w:val="00B317A8"/>
    <w:rsid w:val="00B336F5"/>
    <w:rsid w:val="00B34328"/>
    <w:rsid w:val="00B350DE"/>
    <w:rsid w:val="00B36F02"/>
    <w:rsid w:val="00B405F8"/>
    <w:rsid w:val="00B406CE"/>
    <w:rsid w:val="00B42BB8"/>
    <w:rsid w:val="00B434C4"/>
    <w:rsid w:val="00B459B1"/>
    <w:rsid w:val="00B46520"/>
    <w:rsid w:val="00B465C7"/>
    <w:rsid w:val="00B51AF7"/>
    <w:rsid w:val="00B5338D"/>
    <w:rsid w:val="00B5368E"/>
    <w:rsid w:val="00B55901"/>
    <w:rsid w:val="00B6064C"/>
    <w:rsid w:val="00B607B5"/>
    <w:rsid w:val="00B60E8F"/>
    <w:rsid w:val="00B61FF6"/>
    <w:rsid w:val="00B63551"/>
    <w:rsid w:val="00B66A3E"/>
    <w:rsid w:val="00B71C04"/>
    <w:rsid w:val="00B73F89"/>
    <w:rsid w:val="00B76743"/>
    <w:rsid w:val="00B800EE"/>
    <w:rsid w:val="00B8099A"/>
    <w:rsid w:val="00B82F5F"/>
    <w:rsid w:val="00B84151"/>
    <w:rsid w:val="00B87C70"/>
    <w:rsid w:val="00B94828"/>
    <w:rsid w:val="00B94A74"/>
    <w:rsid w:val="00B953DE"/>
    <w:rsid w:val="00BA1F83"/>
    <w:rsid w:val="00BA4219"/>
    <w:rsid w:val="00BA4E33"/>
    <w:rsid w:val="00BB0218"/>
    <w:rsid w:val="00BB025F"/>
    <w:rsid w:val="00BB2E90"/>
    <w:rsid w:val="00BB6128"/>
    <w:rsid w:val="00BC1610"/>
    <w:rsid w:val="00BC3A02"/>
    <w:rsid w:val="00BD6085"/>
    <w:rsid w:val="00BD7E77"/>
    <w:rsid w:val="00BD7F04"/>
    <w:rsid w:val="00BE0D6B"/>
    <w:rsid w:val="00BE276E"/>
    <w:rsid w:val="00BE2D53"/>
    <w:rsid w:val="00BE2FCE"/>
    <w:rsid w:val="00BE4B61"/>
    <w:rsid w:val="00BE62DB"/>
    <w:rsid w:val="00BE6CD8"/>
    <w:rsid w:val="00BF0C92"/>
    <w:rsid w:val="00BF1FDE"/>
    <w:rsid w:val="00BF2E51"/>
    <w:rsid w:val="00C00262"/>
    <w:rsid w:val="00C010B8"/>
    <w:rsid w:val="00C0235C"/>
    <w:rsid w:val="00C031DF"/>
    <w:rsid w:val="00C11EE5"/>
    <w:rsid w:val="00C15E3B"/>
    <w:rsid w:val="00C17B6E"/>
    <w:rsid w:val="00C23B84"/>
    <w:rsid w:val="00C31774"/>
    <w:rsid w:val="00C32279"/>
    <w:rsid w:val="00C328F6"/>
    <w:rsid w:val="00C431DE"/>
    <w:rsid w:val="00C44648"/>
    <w:rsid w:val="00C449FC"/>
    <w:rsid w:val="00C4796A"/>
    <w:rsid w:val="00C51C9F"/>
    <w:rsid w:val="00C52C07"/>
    <w:rsid w:val="00C5617E"/>
    <w:rsid w:val="00C577B2"/>
    <w:rsid w:val="00C6058F"/>
    <w:rsid w:val="00C60A42"/>
    <w:rsid w:val="00C64218"/>
    <w:rsid w:val="00C67155"/>
    <w:rsid w:val="00C70585"/>
    <w:rsid w:val="00C72BFC"/>
    <w:rsid w:val="00C73B41"/>
    <w:rsid w:val="00C743AF"/>
    <w:rsid w:val="00C75491"/>
    <w:rsid w:val="00C75A6B"/>
    <w:rsid w:val="00C84D50"/>
    <w:rsid w:val="00C8582C"/>
    <w:rsid w:val="00C9165E"/>
    <w:rsid w:val="00CA09AA"/>
    <w:rsid w:val="00CA1FF6"/>
    <w:rsid w:val="00CB48D2"/>
    <w:rsid w:val="00CB7136"/>
    <w:rsid w:val="00CC0EEB"/>
    <w:rsid w:val="00CC158A"/>
    <w:rsid w:val="00CC2FCD"/>
    <w:rsid w:val="00CC78CA"/>
    <w:rsid w:val="00CC7954"/>
    <w:rsid w:val="00CD0DF8"/>
    <w:rsid w:val="00CD39AB"/>
    <w:rsid w:val="00CD719C"/>
    <w:rsid w:val="00CE13A3"/>
    <w:rsid w:val="00CE3BC4"/>
    <w:rsid w:val="00CE6EFC"/>
    <w:rsid w:val="00CF43FB"/>
    <w:rsid w:val="00CF4D19"/>
    <w:rsid w:val="00D01A9F"/>
    <w:rsid w:val="00D078AE"/>
    <w:rsid w:val="00D120AF"/>
    <w:rsid w:val="00D12F36"/>
    <w:rsid w:val="00D20304"/>
    <w:rsid w:val="00D215D8"/>
    <w:rsid w:val="00D242CB"/>
    <w:rsid w:val="00D25943"/>
    <w:rsid w:val="00D33E51"/>
    <w:rsid w:val="00D41B10"/>
    <w:rsid w:val="00D41F64"/>
    <w:rsid w:val="00D42504"/>
    <w:rsid w:val="00D51627"/>
    <w:rsid w:val="00D5166D"/>
    <w:rsid w:val="00D56E8A"/>
    <w:rsid w:val="00D57468"/>
    <w:rsid w:val="00D5770F"/>
    <w:rsid w:val="00D57F38"/>
    <w:rsid w:val="00D62431"/>
    <w:rsid w:val="00D666F5"/>
    <w:rsid w:val="00D676CA"/>
    <w:rsid w:val="00D707A5"/>
    <w:rsid w:val="00D726B8"/>
    <w:rsid w:val="00D745BF"/>
    <w:rsid w:val="00D7488C"/>
    <w:rsid w:val="00D756DE"/>
    <w:rsid w:val="00D7797D"/>
    <w:rsid w:val="00D77CA6"/>
    <w:rsid w:val="00D80F01"/>
    <w:rsid w:val="00D8414A"/>
    <w:rsid w:val="00D9531F"/>
    <w:rsid w:val="00D95E56"/>
    <w:rsid w:val="00D96AD5"/>
    <w:rsid w:val="00D97598"/>
    <w:rsid w:val="00DA12D7"/>
    <w:rsid w:val="00DA1F74"/>
    <w:rsid w:val="00DA4393"/>
    <w:rsid w:val="00DA4CF6"/>
    <w:rsid w:val="00DB0DB7"/>
    <w:rsid w:val="00DC3E48"/>
    <w:rsid w:val="00DC4894"/>
    <w:rsid w:val="00DC6111"/>
    <w:rsid w:val="00DD10FB"/>
    <w:rsid w:val="00DD554B"/>
    <w:rsid w:val="00DE3C99"/>
    <w:rsid w:val="00DE7FBF"/>
    <w:rsid w:val="00DF45A9"/>
    <w:rsid w:val="00E06BCE"/>
    <w:rsid w:val="00E06C5E"/>
    <w:rsid w:val="00E071EA"/>
    <w:rsid w:val="00E125F9"/>
    <w:rsid w:val="00E172AF"/>
    <w:rsid w:val="00E21465"/>
    <w:rsid w:val="00E21480"/>
    <w:rsid w:val="00E21E01"/>
    <w:rsid w:val="00E25188"/>
    <w:rsid w:val="00E277EE"/>
    <w:rsid w:val="00E3324B"/>
    <w:rsid w:val="00E358E6"/>
    <w:rsid w:val="00E365BE"/>
    <w:rsid w:val="00E45345"/>
    <w:rsid w:val="00E4557A"/>
    <w:rsid w:val="00E472DA"/>
    <w:rsid w:val="00E47581"/>
    <w:rsid w:val="00E50B70"/>
    <w:rsid w:val="00E51676"/>
    <w:rsid w:val="00E56125"/>
    <w:rsid w:val="00E722F5"/>
    <w:rsid w:val="00E74DA7"/>
    <w:rsid w:val="00E75FA9"/>
    <w:rsid w:val="00E80056"/>
    <w:rsid w:val="00E8210C"/>
    <w:rsid w:val="00E84135"/>
    <w:rsid w:val="00E936B0"/>
    <w:rsid w:val="00E93EB6"/>
    <w:rsid w:val="00EA08C3"/>
    <w:rsid w:val="00EB2AC6"/>
    <w:rsid w:val="00EB3241"/>
    <w:rsid w:val="00EB404F"/>
    <w:rsid w:val="00EB527E"/>
    <w:rsid w:val="00EB6365"/>
    <w:rsid w:val="00EC1C77"/>
    <w:rsid w:val="00EC2B5C"/>
    <w:rsid w:val="00EC6E40"/>
    <w:rsid w:val="00ED02BC"/>
    <w:rsid w:val="00ED1E49"/>
    <w:rsid w:val="00ED3BE5"/>
    <w:rsid w:val="00ED5091"/>
    <w:rsid w:val="00EE1368"/>
    <w:rsid w:val="00EE2F9B"/>
    <w:rsid w:val="00EE70E7"/>
    <w:rsid w:val="00EF0C15"/>
    <w:rsid w:val="00EF2574"/>
    <w:rsid w:val="00EF3E6C"/>
    <w:rsid w:val="00EF55BC"/>
    <w:rsid w:val="00EF5BAE"/>
    <w:rsid w:val="00EF65AF"/>
    <w:rsid w:val="00EF7C6F"/>
    <w:rsid w:val="00F04428"/>
    <w:rsid w:val="00F05127"/>
    <w:rsid w:val="00F057F6"/>
    <w:rsid w:val="00F060AC"/>
    <w:rsid w:val="00F11FD8"/>
    <w:rsid w:val="00F145DA"/>
    <w:rsid w:val="00F16218"/>
    <w:rsid w:val="00F177DE"/>
    <w:rsid w:val="00F20F8E"/>
    <w:rsid w:val="00F22632"/>
    <w:rsid w:val="00F245C1"/>
    <w:rsid w:val="00F270C4"/>
    <w:rsid w:val="00F34547"/>
    <w:rsid w:val="00F402C9"/>
    <w:rsid w:val="00F42A49"/>
    <w:rsid w:val="00F43279"/>
    <w:rsid w:val="00F45209"/>
    <w:rsid w:val="00F45673"/>
    <w:rsid w:val="00F464F6"/>
    <w:rsid w:val="00F4680D"/>
    <w:rsid w:val="00F474D4"/>
    <w:rsid w:val="00F47C39"/>
    <w:rsid w:val="00F56D0E"/>
    <w:rsid w:val="00F60C55"/>
    <w:rsid w:val="00F62012"/>
    <w:rsid w:val="00F6255D"/>
    <w:rsid w:val="00F63AAA"/>
    <w:rsid w:val="00F67937"/>
    <w:rsid w:val="00F72DB3"/>
    <w:rsid w:val="00F736EE"/>
    <w:rsid w:val="00F76663"/>
    <w:rsid w:val="00F76AB0"/>
    <w:rsid w:val="00F778DC"/>
    <w:rsid w:val="00F85641"/>
    <w:rsid w:val="00F8611C"/>
    <w:rsid w:val="00F90394"/>
    <w:rsid w:val="00F91379"/>
    <w:rsid w:val="00F918D2"/>
    <w:rsid w:val="00F929AE"/>
    <w:rsid w:val="00F9377C"/>
    <w:rsid w:val="00FA0F8D"/>
    <w:rsid w:val="00FA35F2"/>
    <w:rsid w:val="00FA773B"/>
    <w:rsid w:val="00FB1567"/>
    <w:rsid w:val="00FB28E3"/>
    <w:rsid w:val="00FB55C4"/>
    <w:rsid w:val="00FB5A9E"/>
    <w:rsid w:val="00FB79BC"/>
    <w:rsid w:val="00FC1B78"/>
    <w:rsid w:val="00FC1E74"/>
    <w:rsid w:val="00FC455F"/>
    <w:rsid w:val="00FC48C3"/>
    <w:rsid w:val="00FC579D"/>
    <w:rsid w:val="00FC5A01"/>
    <w:rsid w:val="00FC7413"/>
    <w:rsid w:val="00FC7872"/>
    <w:rsid w:val="00FC7F20"/>
    <w:rsid w:val="00FD0293"/>
    <w:rsid w:val="00FD11FA"/>
    <w:rsid w:val="00FD1298"/>
    <w:rsid w:val="00FD33AB"/>
    <w:rsid w:val="00FE094F"/>
    <w:rsid w:val="00FE2A51"/>
    <w:rsid w:val="00FE3083"/>
    <w:rsid w:val="00FE4C76"/>
    <w:rsid w:val="00FF10A6"/>
    <w:rsid w:val="00FF1FB6"/>
    <w:rsid w:val="00FF20C2"/>
    <w:rsid w:val="00FF3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304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318F"/>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rsid w:val="00A8318F"/>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rsid w:val="00A8318F"/>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link w:val="Antrat3Diagrama"/>
    <w:qFormat/>
    <w:rsid w:val="00A8318F"/>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rsid w:val="00A8318F"/>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rsid w:val="00A8318F"/>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rsid w:val="00A8318F"/>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A8318F"/>
    <w:rPr>
      <w:color w:val="0000FF"/>
      <w:u w:val="single"/>
    </w:rPr>
  </w:style>
  <w:style w:type="character" w:customStyle="1" w:styleId="CommentTextChar">
    <w:name w:val="Comment Text Char"/>
    <w:rsid w:val="00A8318F"/>
    <w:rPr>
      <w:rFonts w:ascii="Arial" w:eastAsia="Times New Roman" w:hAnsi="Arial" w:cs="Arial"/>
      <w:spacing w:val="15"/>
      <w:sz w:val="28"/>
      <w:szCs w:val="28"/>
      <w:lang w:val="en-US" w:eastAsia="en-US"/>
    </w:rPr>
  </w:style>
  <w:style w:type="character" w:styleId="Komentaronuoroda">
    <w:name w:val="annotation reference"/>
    <w:semiHidden/>
    <w:unhideWhenUsed/>
    <w:rsid w:val="00A8318F"/>
    <w:rPr>
      <w:sz w:val="16"/>
      <w:szCs w:val="16"/>
    </w:rPr>
  </w:style>
  <w:style w:type="character" w:customStyle="1" w:styleId="CommentSubjectChar">
    <w:name w:val="Comment Subject Char"/>
    <w:semiHidden/>
    <w:rsid w:val="00A8318F"/>
    <w:rPr>
      <w:rFonts w:ascii="Arial" w:eastAsia="Times New Roman" w:hAnsi="Arial" w:cs="Arial"/>
      <w:b/>
      <w:bCs/>
      <w:spacing w:val="15"/>
      <w:sz w:val="28"/>
      <w:szCs w:val="28"/>
      <w:lang w:val="en-US" w:eastAsia="en-US"/>
    </w:rPr>
  </w:style>
  <w:style w:type="character" w:customStyle="1" w:styleId="BodyTextChar">
    <w:name w:val="Body Text Char"/>
    <w:semiHidden/>
    <w:rsid w:val="00A8318F"/>
    <w:rPr>
      <w:rFonts w:ascii="Arial" w:eastAsia="Times New Roman" w:hAnsi="Arial" w:cs="Arial"/>
      <w:spacing w:val="15"/>
      <w:sz w:val="28"/>
      <w:szCs w:val="28"/>
      <w:lang w:val="en-US"/>
    </w:rPr>
  </w:style>
  <w:style w:type="character" w:customStyle="1" w:styleId="BalloonTextChar">
    <w:name w:val="Balloon Text Char"/>
    <w:semiHidden/>
    <w:rsid w:val="00A8318F"/>
    <w:rPr>
      <w:rFonts w:ascii="Tahoma" w:eastAsia="Times New Roman" w:hAnsi="Tahoma" w:cs="Tahoma"/>
      <w:spacing w:val="15"/>
      <w:sz w:val="16"/>
      <w:szCs w:val="16"/>
      <w:lang w:val="en-US" w:eastAsia="en-US"/>
    </w:rPr>
  </w:style>
  <w:style w:type="character" w:customStyle="1" w:styleId="BodyText3Char">
    <w:name w:val="Body Text 3 Char"/>
    <w:rsid w:val="00A8318F"/>
    <w:rPr>
      <w:rFonts w:ascii="Times New Roman" w:eastAsia="Times New Roman" w:hAnsi="Times New Roman" w:cs="Times New Roman"/>
      <w:sz w:val="24"/>
      <w:szCs w:val="24"/>
    </w:rPr>
  </w:style>
  <w:style w:type="paragraph" w:customStyle="1" w:styleId="BalloonText1">
    <w:name w:val="Balloon Text1"/>
    <w:basedOn w:val="prastasis"/>
    <w:unhideWhenUsed/>
    <w:rsid w:val="00A8318F"/>
    <w:pPr>
      <w:spacing w:after="0"/>
    </w:pPr>
    <w:rPr>
      <w:rFonts w:ascii="Tahoma" w:hAnsi="Tahoma" w:cs="Tahoma"/>
      <w:sz w:val="16"/>
      <w:szCs w:val="16"/>
    </w:rPr>
  </w:style>
  <w:style w:type="paragraph" w:styleId="Pagrindinistekstas3">
    <w:name w:val="Body Text 3"/>
    <w:basedOn w:val="prastasis"/>
    <w:semiHidden/>
    <w:rsid w:val="00A8318F"/>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rsid w:val="00A8318F"/>
  </w:style>
  <w:style w:type="paragraph" w:styleId="Pagrindinistekstas">
    <w:name w:val="Body Text"/>
    <w:basedOn w:val="prastasis"/>
    <w:link w:val="PagrindinistekstasDiagrama"/>
    <w:unhideWhenUsed/>
    <w:rsid w:val="00A8318F"/>
    <w:pPr>
      <w:spacing w:after="120"/>
    </w:pPr>
  </w:style>
  <w:style w:type="paragraph" w:customStyle="1" w:styleId="CommentSubject1">
    <w:name w:val="Comment Subject1"/>
    <w:basedOn w:val="Komentarotekstas"/>
    <w:next w:val="Komentarotekstas"/>
    <w:unhideWhenUsed/>
    <w:rsid w:val="00A8318F"/>
    <w:rPr>
      <w:b/>
      <w:bCs/>
      <w:sz w:val="20"/>
      <w:szCs w:val="20"/>
    </w:rPr>
  </w:style>
  <w:style w:type="character" w:styleId="Perirtashipersaitas">
    <w:name w:val="FollowedHyperlink"/>
    <w:semiHidden/>
    <w:rsid w:val="00A8318F"/>
    <w:rPr>
      <w:color w:val="800080"/>
      <w:u w:val="single"/>
    </w:rPr>
  </w:style>
  <w:style w:type="paragraph" w:styleId="Pagrindinistekstas2">
    <w:name w:val="Body Text 2"/>
    <w:basedOn w:val="prastasis"/>
    <w:semiHidden/>
    <w:rsid w:val="00A8318F"/>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rsid w:val="00A8318F"/>
  </w:style>
  <w:style w:type="character" w:styleId="Grietas">
    <w:name w:val="Strong"/>
    <w:qFormat/>
    <w:rsid w:val="00A8318F"/>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 w:type="character" w:styleId="Emfaz">
    <w:name w:val="Emphasis"/>
    <w:basedOn w:val="Numatytasispastraiposriftas"/>
    <w:uiPriority w:val="20"/>
    <w:qFormat/>
    <w:rsid w:val="00AD2E4A"/>
    <w:rPr>
      <w:i/>
      <w:iCs/>
    </w:rPr>
  </w:style>
  <w:style w:type="paragraph" w:customStyle="1" w:styleId="Default">
    <w:name w:val="Default"/>
    <w:uiPriority w:val="99"/>
    <w:rsid w:val="00AD2E4A"/>
    <w:pPr>
      <w:autoSpaceDE w:val="0"/>
      <w:autoSpaceDN w:val="0"/>
      <w:adjustRightInd w:val="0"/>
    </w:pPr>
    <w:rPr>
      <w:rFonts w:ascii="Times New Roman" w:hAnsi="Times New Roman"/>
      <w:color w:val="000000"/>
      <w:sz w:val="24"/>
      <w:szCs w:val="24"/>
      <w:lang w:val="en-US" w:eastAsia="en-US"/>
    </w:rPr>
  </w:style>
  <w:style w:type="character" w:customStyle="1" w:styleId="Antrat3Diagrama">
    <w:name w:val="Antraštė 3 Diagrama"/>
    <w:basedOn w:val="Numatytasispastraiposriftas"/>
    <w:link w:val="Antrat3"/>
    <w:rsid w:val="008B397E"/>
    <w:rPr>
      <w:rFonts w:ascii="Times New Roman" w:hAnsi="Times New Roman"/>
      <w:b/>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318F"/>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rsid w:val="00A8318F"/>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rsid w:val="00A8318F"/>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link w:val="Antrat3Diagrama"/>
    <w:qFormat/>
    <w:rsid w:val="00A8318F"/>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rsid w:val="00A8318F"/>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rsid w:val="00A8318F"/>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rsid w:val="00A8318F"/>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A8318F"/>
    <w:rPr>
      <w:color w:val="0000FF"/>
      <w:u w:val="single"/>
    </w:rPr>
  </w:style>
  <w:style w:type="character" w:customStyle="1" w:styleId="CommentTextChar">
    <w:name w:val="Comment Text Char"/>
    <w:rsid w:val="00A8318F"/>
    <w:rPr>
      <w:rFonts w:ascii="Arial" w:eastAsia="Times New Roman" w:hAnsi="Arial" w:cs="Arial"/>
      <w:spacing w:val="15"/>
      <w:sz w:val="28"/>
      <w:szCs w:val="28"/>
      <w:lang w:val="en-US" w:eastAsia="en-US"/>
    </w:rPr>
  </w:style>
  <w:style w:type="character" w:styleId="Komentaronuoroda">
    <w:name w:val="annotation reference"/>
    <w:semiHidden/>
    <w:unhideWhenUsed/>
    <w:rsid w:val="00A8318F"/>
    <w:rPr>
      <w:sz w:val="16"/>
      <w:szCs w:val="16"/>
    </w:rPr>
  </w:style>
  <w:style w:type="character" w:customStyle="1" w:styleId="CommentSubjectChar">
    <w:name w:val="Comment Subject Char"/>
    <w:semiHidden/>
    <w:rsid w:val="00A8318F"/>
    <w:rPr>
      <w:rFonts w:ascii="Arial" w:eastAsia="Times New Roman" w:hAnsi="Arial" w:cs="Arial"/>
      <w:b/>
      <w:bCs/>
      <w:spacing w:val="15"/>
      <w:sz w:val="28"/>
      <w:szCs w:val="28"/>
      <w:lang w:val="en-US" w:eastAsia="en-US"/>
    </w:rPr>
  </w:style>
  <w:style w:type="character" w:customStyle="1" w:styleId="BodyTextChar">
    <w:name w:val="Body Text Char"/>
    <w:semiHidden/>
    <w:rsid w:val="00A8318F"/>
    <w:rPr>
      <w:rFonts w:ascii="Arial" w:eastAsia="Times New Roman" w:hAnsi="Arial" w:cs="Arial"/>
      <w:spacing w:val="15"/>
      <w:sz w:val="28"/>
      <w:szCs w:val="28"/>
      <w:lang w:val="en-US"/>
    </w:rPr>
  </w:style>
  <w:style w:type="character" w:customStyle="1" w:styleId="BalloonTextChar">
    <w:name w:val="Balloon Text Char"/>
    <w:semiHidden/>
    <w:rsid w:val="00A8318F"/>
    <w:rPr>
      <w:rFonts w:ascii="Tahoma" w:eastAsia="Times New Roman" w:hAnsi="Tahoma" w:cs="Tahoma"/>
      <w:spacing w:val="15"/>
      <w:sz w:val="16"/>
      <w:szCs w:val="16"/>
      <w:lang w:val="en-US" w:eastAsia="en-US"/>
    </w:rPr>
  </w:style>
  <w:style w:type="character" w:customStyle="1" w:styleId="BodyText3Char">
    <w:name w:val="Body Text 3 Char"/>
    <w:rsid w:val="00A8318F"/>
    <w:rPr>
      <w:rFonts w:ascii="Times New Roman" w:eastAsia="Times New Roman" w:hAnsi="Times New Roman" w:cs="Times New Roman"/>
      <w:sz w:val="24"/>
      <w:szCs w:val="24"/>
    </w:rPr>
  </w:style>
  <w:style w:type="paragraph" w:customStyle="1" w:styleId="BalloonText1">
    <w:name w:val="Balloon Text1"/>
    <w:basedOn w:val="prastasis"/>
    <w:unhideWhenUsed/>
    <w:rsid w:val="00A8318F"/>
    <w:pPr>
      <w:spacing w:after="0"/>
    </w:pPr>
    <w:rPr>
      <w:rFonts w:ascii="Tahoma" w:hAnsi="Tahoma" w:cs="Tahoma"/>
      <w:sz w:val="16"/>
      <w:szCs w:val="16"/>
    </w:rPr>
  </w:style>
  <w:style w:type="paragraph" w:styleId="Pagrindinistekstas3">
    <w:name w:val="Body Text 3"/>
    <w:basedOn w:val="prastasis"/>
    <w:semiHidden/>
    <w:rsid w:val="00A8318F"/>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rsid w:val="00A8318F"/>
  </w:style>
  <w:style w:type="paragraph" w:styleId="Pagrindinistekstas">
    <w:name w:val="Body Text"/>
    <w:basedOn w:val="prastasis"/>
    <w:link w:val="PagrindinistekstasDiagrama"/>
    <w:unhideWhenUsed/>
    <w:rsid w:val="00A8318F"/>
    <w:pPr>
      <w:spacing w:after="120"/>
    </w:pPr>
  </w:style>
  <w:style w:type="paragraph" w:customStyle="1" w:styleId="CommentSubject1">
    <w:name w:val="Comment Subject1"/>
    <w:basedOn w:val="Komentarotekstas"/>
    <w:next w:val="Komentarotekstas"/>
    <w:unhideWhenUsed/>
    <w:rsid w:val="00A8318F"/>
    <w:rPr>
      <w:b/>
      <w:bCs/>
      <w:sz w:val="20"/>
      <w:szCs w:val="20"/>
    </w:rPr>
  </w:style>
  <w:style w:type="character" w:styleId="Perirtashipersaitas">
    <w:name w:val="FollowedHyperlink"/>
    <w:semiHidden/>
    <w:rsid w:val="00A8318F"/>
    <w:rPr>
      <w:color w:val="800080"/>
      <w:u w:val="single"/>
    </w:rPr>
  </w:style>
  <w:style w:type="paragraph" w:styleId="Pagrindinistekstas2">
    <w:name w:val="Body Text 2"/>
    <w:basedOn w:val="prastasis"/>
    <w:semiHidden/>
    <w:rsid w:val="00A8318F"/>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rsid w:val="00A8318F"/>
  </w:style>
  <w:style w:type="character" w:styleId="Grietas">
    <w:name w:val="Strong"/>
    <w:qFormat/>
    <w:rsid w:val="00A8318F"/>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 w:type="character" w:styleId="Emfaz">
    <w:name w:val="Emphasis"/>
    <w:basedOn w:val="Numatytasispastraiposriftas"/>
    <w:uiPriority w:val="20"/>
    <w:qFormat/>
    <w:rsid w:val="00AD2E4A"/>
    <w:rPr>
      <w:i/>
      <w:iCs/>
    </w:rPr>
  </w:style>
  <w:style w:type="paragraph" w:customStyle="1" w:styleId="Default">
    <w:name w:val="Default"/>
    <w:uiPriority w:val="99"/>
    <w:rsid w:val="00AD2E4A"/>
    <w:pPr>
      <w:autoSpaceDE w:val="0"/>
      <w:autoSpaceDN w:val="0"/>
      <w:adjustRightInd w:val="0"/>
    </w:pPr>
    <w:rPr>
      <w:rFonts w:ascii="Times New Roman" w:hAnsi="Times New Roman"/>
      <w:color w:val="000000"/>
      <w:sz w:val="24"/>
      <w:szCs w:val="24"/>
      <w:lang w:val="en-US" w:eastAsia="en-US"/>
    </w:rPr>
  </w:style>
  <w:style w:type="character" w:customStyle="1" w:styleId="Antrat3Diagrama">
    <w:name w:val="Antraštė 3 Diagrama"/>
    <w:basedOn w:val="Numatytasispastraiposriftas"/>
    <w:link w:val="Antrat3"/>
    <w:rsid w:val="008B397E"/>
    <w:rPr>
      <w:rFonts w:ascii="Times New Roman" w:hAnsi="Times New Roman"/>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5241">
      <w:bodyDiv w:val="1"/>
      <w:marLeft w:val="0"/>
      <w:marRight w:val="0"/>
      <w:marTop w:val="0"/>
      <w:marBottom w:val="0"/>
      <w:divBdr>
        <w:top w:val="none" w:sz="0" w:space="0" w:color="auto"/>
        <w:left w:val="none" w:sz="0" w:space="0" w:color="auto"/>
        <w:bottom w:val="none" w:sz="0" w:space="0" w:color="auto"/>
        <w:right w:val="none" w:sz="0" w:space="0" w:color="auto"/>
      </w:divBdr>
    </w:div>
    <w:div w:id="403188069">
      <w:bodyDiv w:val="1"/>
      <w:marLeft w:val="0"/>
      <w:marRight w:val="0"/>
      <w:marTop w:val="0"/>
      <w:marBottom w:val="0"/>
      <w:divBdr>
        <w:top w:val="none" w:sz="0" w:space="0" w:color="auto"/>
        <w:left w:val="none" w:sz="0" w:space="0" w:color="auto"/>
        <w:bottom w:val="none" w:sz="0" w:space="0" w:color="auto"/>
        <w:right w:val="none" w:sz="0" w:space="0" w:color="auto"/>
      </w:divBdr>
    </w:div>
    <w:div w:id="625503467">
      <w:bodyDiv w:val="1"/>
      <w:marLeft w:val="0"/>
      <w:marRight w:val="0"/>
      <w:marTop w:val="0"/>
      <w:marBottom w:val="0"/>
      <w:divBdr>
        <w:top w:val="none" w:sz="0" w:space="0" w:color="auto"/>
        <w:left w:val="none" w:sz="0" w:space="0" w:color="auto"/>
        <w:bottom w:val="none" w:sz="0" w:space="0" w:color="auto"/>
        <w:right w:val="none" w:sz="0" w:space="0" w:color="auto"/>
      </w:divBdr>
    </w:div>
    <w:div w:id="913973408">
      <w:bodyDiv w:val="1"/>
      <w:marLeft w:val="0"/>
      <w:marRight w:val="0"/>
      <w:marTop w:val="0"/>
      <w:marBottom w:val="0"/>
      <w:divBdr>
        <w:top w:val="none" w:sz="0" w:space="0" w:color="auto"/>
        <w:left w:val="none" w:sz="0" w:space="0" w:color="auto"/>
        <w:bottom w:val="none" w:sz="0" w:space="0" w:color="auto"/>
        <w:right w:val="none" w:sz="0" w:space="0" w:color="auto"/>
      </w:divBdr>
      <w:divsChild>
        <w:div w:id="281571707">
          <w:marLeft w:val="1800"/>
          <w:marRight w:val="0"/>
          <w:marTop w:val="0"/>
          <w:marBottom w:val="0"/>
          <w:divBdr>
            <w:top w:val="none" w:sz="0" w:space="0" w:color="auto"/>
            <w:left w:val="none" w:sz="0" w:space="0" w:color="auto"/>
            <w:bottom w:val="none" w:sz="0" w:space="0" w:color="auto"/>
            <w:right w:val="none" w:sz="0" w:space="0" w:color="auto"/>
          </w:divBdr>
        </w:div>
        <w:div w:id="324019998">
          <w:marLeft w:val="1166"/>
          <w:marRight w:val="0"/>
          <w:marTop w:val="0"/>
          <w:marBottom w:val="0"/>
          <w:divBdr>
            <w:top w:val="none" w:sz="0" w:space="0" w:color="auto"/>
            <w:left w:val="none" w:sz="0" w:space="0" w:color="auto"/>
            <w:bottom w:val="none" w:sz="0" w:space="0" w:color="auto"/>
            <w:right w:val="none" w:sz="0" w:space="0" w:color="auto"/>
          </w:divBdr>
        </w:div>
        <w:div w:id="365908838">
          <w:marLeft w:val="1800"/>
          <w:marRight w:val="0"/>
          <w:marTop w:val="0"/>
          <w:marBottom w:val="0"/>
          <w:divBdr>
            <w:top w:val="none" w:sz="0" w:space="0" w:color="auto"/>
            <w:left w:val="none" w:sz="0" w:space="0" w:color="auto"/>
            <w:bottom w:val="none" w:sz="0" w:space="0" w:color="auto"/>
            <w:right w:val="none" w:sz="0" w:space="0" w:color="auto"/>
          </w:divBdr>
        </w:div>
        <w:div w:id="677778203">
          <w:marLeft w:val="1166"/>
          <w:marRight w:val="0"/>
          <w:marTop w:val="0"/>
          <w:marBottom w:val="0"/>
          <w:divBdr>
            <w:top w:val="none" w:sz="0" w:space="0" w:color="auto"/>
            <w:left w:val="none" w:sz="0" w:space="0" w:color="auto"/>
            <w:bottom w:val="none" w:sz="0" w:space="0" w:color="auto"/>
            <w:right w:val="none" w:sz="0" w:space="0" w:color="auto"/>
          </w:divBdr>
        </w:div>
        <w:div w:id="819079184">
          <w:marLeft w:val="1800"/>
          <w:marRight w:val="0"/>
          <w:marTop w:val="0"/>
          <w:marBottom w:val="0"/>
          <w:divBdr>
            <w:top w:val="none" w:sz="0" w:space="0" w:color="auto"/>
            <w:left w:val="none" w:sz="0" w:space="0" w:color="auto"/>
            <w:bottom w:val="none" w:sz="0" w:space="0" w:color="auto"/>
            <w:right w:val="none" w:sz="0" w:space="0" w:color="auto"/>
          </w:divBdr>
        </w:div>
        <w:div w:id="821696733">
          <w:marLeft w:val="547"/>
          <w:marRight w:val="0"/>
          <w:marTop w:val="0"/>
          <w:marBottom w:val="0"/>
          <w:divBdr>
            <w:top w:val="none" w:sz="0" w:space="0" w:color="auto"/>
            <w:left w:val="none" w:sz="0" w:space="0" w:color="auto"/>
            <w:bottom w:val="none" w:sz="0" w:space="0" w:color="auto"/>
            <w:right w:val="none" w:sz="0" w:space="0" w:color="auto"/>
          </w:divBdr>
        </w:div>
        <w:div w:id="1587230299">
          <w:marLeft w:val="1800"/>
          <w:marRight w:val="0"/>
          <w:marTop w:val="0"/>
          <w:marBottom w:val="0"/>
          <w:divBdr>
            <w:top w:val="none" w:sz="0" w:space="0" w:color="auto"/>
            <w:left w:val="none" w:sz="0" w:space="0" w:color="auto"/>
            <w:bottom w:val="none" w:sz="0" w:space="0" w:color="auto"/>
            <w:right w:val="none" w:sz="0" w:space="0" w:color="auto"/>
          </w:divBdr>
        </w:div>
        <w:div w:id="1797337626">
          <w:marLeft w:val="1800"/>
          <w:marRight w:val="0"/>
          <w:marTop w:val="0"/>
          <w:marBottom w:val="0"/>
          <w:divBdr>
            <w:top w:val="none" w:sz="0" w:space="0" w:color="auto"/>
            <w:left w:val="none" w:sz="0" w:space="0" w:color="auto"/>
            <w:bottom w:val="none" w:sz="0" w:space="0" w:color="auto"/>
            <w:right w:val="none" w:sz="0" w:space="0" w:color="auto"/>
          </w:divBdr>
        </w:div>
        <w:div w:id="1917133310">
          <w:marLeft w:val="1166"/>
          <w:marRight w:val="0"/>
          <w:marTop w:val="0"/>
          <w:marBottom w:val="0"/>
          <w:divBdr>
            <w:top w:val="none" w:sz="0" w:space="0" w:color="auto"/>
            <w:left w:val="none" w:sz="0" w:space="0" w:color="auto"/>
            <w:bottom w:val="none" w:sz="0" w:space="0" w:color="auto"/>
            <w:right w:val="none" w:sz="0" w:space="0" w:color="auto"/>
          </w:divBdr>
        </w:div>
        <w:div w:id="2039088392">
          <w:marLeft w:val="1800"/>
          <w:marRight w:val="0"/>
          <w:marTop w:val="0"/>
          <w:marBottom w:val="0"/>
          <w:divBdr>
            <w:top w:val="none" w:sz="0" w:space="0" w:color="auto"/>
            <w:left w:val="none" w:sz="0" w:space="0" w:color="auto"/>
            <w:bottom w:val="none" w:sz="0" w:space="0" w:color="auto"/>
            <w:right w:val="none" w:sz="0" w:space="0" w:color="auto"/>
          </w:divBdr>
        </w:div>
        <w:div w:id="2051151487">
          <w:marLeft w:val="1166"/>
          <w:marRight w:val="0"/>
          <w:marTop w:val="0"/>
          <w:marBottom w:val="0"/>
          <w:divBdr>
            <w:top w:val="none" w:sz="0" w:space="0" w:color="auto"/>
            <w:left w:val="none" w:sz="0" w:space="0" w:color="auto"/>
            <w:bottom w:val="none" w:sz="0" w:space="0" w:color="auto"/>
            <w:right w:val="none" w:sz="0" w:space="0" w:color="auto"/>
          </w:divBdr>
        </w:div>
        <w:div w:id="2068064624">
          <w:marLeft w:val="1800"/>
          <w:marRight w:val="0"/>
          <w:marTop w:val="0"/>
          <w:marBottom w:val="0"/>
          <w:divBdr>
            <w:top w:val="none" w:sz="0" w:space="0" w:color="auto"/>
            <w:left w:val="none" w:sz="0" w:space="0" w:color="auto"/>
            <w:bottom w:val="none" w:sz="0" w:space="0" w:color="auto"/>
            <w:right w:val="none" w:sz="0" w:space="0" w:color="auto"/>
          </w:divBdr>
        </w:div>
        <w:div w:id="2104373730">
          <w:marLeft w:val="1800"/>
          <w:marRight w:val="0"/>
          <w:marTop w:val="0"/>
          <w:marBottom w:val="0"/>
          <w:divBdr>
            <w:top w:val="none" w:sz="0" w:space="0" w:color="auto"/>
            <w:left w:val="none" w:sz="0" w:space="0" w:color="auto"/>
            <w:bottom w:val="none" w:sz="0" w:space="0" w:color="auto"/>
            <w:right w:val="none" w:sz="0" w:space="0" w:color="auto"/>
          </w:divBdr>
        </w:div>
      </w:divsChild>
    </w:div>
    <w:div w:id="924680101">
      <w:bodyDiv w:val="1"/>
      <w:marLeft w:val="0"/>
      <w:marRight w:val="0"/>
      <w:marTop w:val="0"/>
      <w:marBottom w:val="0"/>
      <w:divBdr>
        <w:top w:val="none" w:sz="0" w:space="0" w:color="auto"/>
        <w:left w:val="none" w:sz="0" w:space="0" w:color="auto"/>
        <w:bottom w:val="none" w:sz="0" w:space="0" w:color="auto"/>
        <w:right w:val="none" w:sz="0" w:space="0" w:color="auto"/>
      </w:divBdr>
    </w:div>
    <w:div w:id="1175415981">
      <w:bodyDiv w:val="1"/>
      <w:marLeft w:val="0"/>
      <w:marRight w:val="0"/>
      <w:marTop w:val="0"/>
      <w:marBottom w:val="0"/>
      <w:divBdr>
        <w:top w:val="none" w:sz="0" w:space="0" w:color="auto"/>
        <w:left w:val="none" w:sz="0" w:space="0" w:color="auto"/>
        <w:bottom w:val="none" w:sz="0" w:space="0" w:color="auto"/>
        <w:right w:val="none" w:sz="0" w:space="0" w:color="auto"/>
      </w:divBdr>
      <w:divsChild>
        <w:div w:id="301933978">
          <w:marLeft w:val="0"/>
          <w:marRight w:val="0"/>
          <w:marTop w:val="0"/>
          <w:marBottom w:val="0"/>
          <w:divBdr>
            <w:top w:val="none" w:sz="0" w:space="0" w:color="auto"/>
            <w:left w:val="none" w:sz="0" w:space="0" w:color="auto"/>
            <w:bottom w:val="none" w:sz="0" w:space="0" w:color="auto"/>
            <w:right w:val="none" w:sz="0" w:space="0" w:color="auto"/>
          </w:divBdr>
        </w:div>
        <w:div w:id="677150594">
          <w:marLeft w:val="0"/>
          <w:marRight w:val="0"/>
          <w:marTop w:val="0"/>
          <w:marBottom w:val="0"/>
          <w:divBdr>
            <w:top w:val="none" w:sz="0" w:space="0" w:color="auto"/>
            <w:left w:val="none" w:sz="0" w:space="0" w:color="auto"/>
            <w:bottom w:val="none" w:sz="0" w:space="0" w:color="auto"/>
            <w:right w:val="none" w:sz="0" w:space="0" w:color="auto"/>
          </w:divBdr>
        </w:div>
        <w:div w:id="716666893">
          <w:marLeft w:val="0"/>
          <w:marRight w:val="0"/>
          <w:marTop w:val="0"/>
          <w:marBottom w:val="0"/>
          <w:divBdr>
            <w:top w:val="none" w:sz="0" w:space="0" w:color="auto"/>
            <w:left w:val="none" w:sz="0" w:space="0" w:color="auto"/>
            <w:bottom w:val="none" w:sz="0" w:space="0" w:color="auto"/>
            <w:right w:val="none" w:sz="0" w:space="0" w:color="auto"/>
          </w:divBdr>
        </w:div>
        <w:div w:id="820923448">
          <w:marLeft w:val="0"/>
          <w:marRight w:val="0"/>
          <w:marTop w:val="0"/>
          <w:marBottom w:val="0"/>
          <w:divBdr>
            <w:top w:val="none" w:sz="0" w:space="0" w:color="auto"/>
            <w:left w:val="none" w:sz="0" w:space="0" w:color="auto"/>
            <w:bottom w:val="none" w:sz="0" w:space="0" w:color="auto"/>
            <w:right w:val="none" w:sz="0" w:space="0" w:color="auto"/>
          </w:divBdr>
        </w:div>
        <w:div w:id="821191028">
          <w:marLeft w:val="0"/>
          <w:marRight w:val="0"/>
          <w:marTop w:val="0"/>
          <w:marBottom w:val="0"/>
          <w:divBdr>
            <w:top w:val="none" w:sz="0" w:space="0" w:color="auto"/>
            <w:left w:val="none" w:sz="0" w:space="0" w:color="auto"/>
            <w:bottom w:val="none" w:sz="0" w:space="0" w:color="auto"/>
            <w:right w:val="none" w:sz="0" w:space="0" w:color="auto"/>
          </w:divBdr>
        </w:div>
        <w:div w:id="1057779448">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 w:id="1116288103">
          <w:marLeft w:val="0"/>
          <w:marRight w:val="0"/>
          <w:marTop w:val="0"/>
          <w:marBottom w:val="0"/>
          <w:divBdr>
            <w:top w:val="none" w:sz="0" w:space="0" w:color="auto"/>
            <w:left w:val="none" w:sz="0" w:space="0" w:color="auto"/>
            <w:bottom w:val="none" w:sz="0" w:space="0" w:color="auto"/>
            <w:right w:val="none" w:sz="0" w:space="0" w:color="auto"/>
          </w:divBdr>
        </w:div>
        <w:div w:id="1308172254">
          <w:marLeft w:val="0"/>
          <w:marRight w:val="0"/>
          <w:marTop w:val="0"/>
          <w:marBottom w:val="0"/>
          <w:divBdr>
            <w:top w:val="none" w:sz="0" w:space="0" w:color="auto"/>
            <w:left w:val="none" w:sz="0" w:space="0" w:color="auto"/>
            <w:bottom w:val="none" w:sz="0" w:space="0" w:color="auto"/>
            <w:right w:val="none" w:sz="0" w:space="0" w:color="auto"/>
          </w:divBdr>
        </w:div>
        <w:div w:id="2009868977">
          <w:marLeft w:val="0"/>
          <w:marRight w:val="0"/>
          <w:marTop w:val="0"/>
          <w:marBottom w:val="0"/>
          <w:divBdr>
            <w:top w:val="none" w:sz="0" w:space="0" w:color="auto"/>
            <w:left w:val="none" w:sz="0" w:space="0" w:color="auto"/>
            <w:bottom w:val="none" w:sz="0" w:space="0" w:color="auto"/>
            <w:right w:val="none" w:sz="0" w:space="0" w:color="auto"/>
          </w:divBdr>
        </w:div>
      </w:divsChild>
    </w:div>
    <w:div w:id="1512337252">
      <w:bodyDiv w:val="1"/>
      <w:marLeft w:val="0"/>
      <w:marRight w:val="0"/>
      <w:marTop w:val="0"/>
      <w:marBottom w:val="0"/>
      <w:divBdr>
        <w:top w:val="none" w:sz="0" w:space="0" w:color="auto"/>
        <w:left w:val="none" w:sz="0" w:space="0" w:color="auto"/>
        <w:bottom w:val="none" w:sz="0" w:space="0" w:color="auto"/>
        <w:right w:val="none" w:sz="0" w:space="0" w:color="auto"/>
      </w:divBdr>
    </w:div>
    <w:div w:id="1700812003">
      <w:bodyDiv w:val="1"/>
      <w:marLeft w:val="0"/>
      <w:marRight w:val="0"/>
      <w:marTop w:val="0"/>
      <w:marBottom w:val="0"/>
      <w:divBdr>
        <w:top w:val="none" w:sz="0" w:space="0" w:color="auto"/>
        <w:left w:val="none" w:sz="0" w:space="0" w:color="auto"/>
        <w:bottom w:val="none" w:sz="0" w:space="0" w:color="auto"/>
        <w:right w:val="none" w:sz="0" w:space="0" w:color="auto"/>
      </w:divBdr>
    </w:div>
    <w:div w:id="1830437625">
      <w:bodyDiv w:val="1"/>
      <w:marLeft w:val="0"/>
      <w:marRight w:val="0"/>
      <w:marTop w:val="0"/>
      <w:marBottom w:val="0"/>
      <w:divBdr>
        <w:top w:val="none" w:sz="0" w:space="0" w:color="auto"/>
        <w:left w:val="none" w:sz="0" w:space="0" w:color="auto"/>
        <w:bottom w:val="none" w:sz="0" w:space="0" w:color="auto"/>
        <w:right w:val="none" w:sz="0" w:space="0" w:color="auto"/>
      </w:divBdr>
    </w:div>
    <w:div w:id="2084569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6EA7-F8A2-459F-909C-C142C34C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5249</Words>
  <Characters>29923</Characters>
  <Application>Microsoft Office Word</Application>
  <DocSecurity>0</DocSecurity>
  <PresentationFormat/>
  <Lines>249</Lines>
  <Paragraphs>70</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Jurgita Jurkonyte</cp:lastModifiedBy>
  <cp:revision>2</cp:revision>
  <cp:lastPrinted>2021-02-25T09:44:00Z</cp:lastPrinted>
  <dcterms:created xsi:type="dcterms:W3CDTF">2021-03-17T13:12:00Z</dcterms:created>
  <dcterms:modified xsi:type="dcterms:W3CDTF">2021-03-17T13:12:00Z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